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Layout w:type="fixed"/>
        <w:tblLook w:val="0000"/>
      </w:tblPr>
      <w:tblGrid>
        <w:gridCol w:w="3540"/>
        <w:gridCol w:w="2160"/>
        <w:gridCol w:w="3391"/>
      </w:tblGrid>
      <w:tr w:rsidR="006E189A" w:rsidRPr="006E189A" w:rsidTr="0059548A">
        <w:trPr>
          <w:trHeight w:val="1130"/>
        </w:trPr>
        <w:tc>
          <w:tcPr>
            <w:tcW w:w="3540" w:type="dxa"/>
          </w:tcPr>
          <w:p w:rsidR="006E189A" w:rsidRPr="006E189A" w:rsidRDefault="006E189A" w:rsidP="006E189A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E189A">
              <w:rPr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6E189A">
              <w:rPr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6E189A">
              <w:rPr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6E189A" w:rsidRPr="006E189A" w:rsidRDefault="006E189A" w:rsidP="006E189A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E189A">
              <w:rPr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6E189A">
              <w:rPr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6E189A" w:rsidRPr="006E189A" w:rsidRDefault="006E189A" w:rsidP="006E189A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E189A">
              <w:rPr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6E189A" w:rsidRPr="006E189A" w:rsidRDefault="006E189A" w:rsidP="006E189A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  <w:p w:rsidR="006E189A" w:rsidRPr="006E189A" w:rsidRDefault="006E189A" w:rsidP="006E189A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6E189A">
              <w:rPr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6E189A" w:rsidRPr="006E189A" w:rsidRDefault="006E189A" w:rsidP="006E189A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6E189A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725" cy="7956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E189A" w:rsidRPr="006E189A" w:rsidRDefault="006E189A" w:rsidP="006E189A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6E189A">
              <w:rPr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6E189A" w:rsidRPr="006E189A" w:rsidRDefault="006E189A" w:rsidP="006E189A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6E189A"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E189A" w:rsidRPr="006E189A" w:rsidRDefault="006E189A" w:rsidP="006E189A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6E189A">
              <w:rPr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6E189A" w:rsidRPr="006E189A" w:rsidRDefault="006E189A" w:rsidP="006E189A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  <w:p w:rsidR="006E189A" w:rsidRPr="006E189A" w:rsidRDefault="006E189A" w:rsidP="006E189A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6E189A"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6E189A" w:rsidRPr="006E189A" w:rsidRDefault="006E189A" w:rsidP="006E189A">
      <w:pPr>
        <w:widowControl w:val="0"/>
        <w:suppressAutoHyphens w:val="0"/>
        <w:autoSpaceDN w:val="0"/>
        <w:adjustRightInd w:val="0"/>
        <w:jc w:val="center"/>
        <w:textAlignment w:val="auto"/>
        <w:rPr>
          <w:b/>
          <w:bCs/>
          <w:sz w:val="24"/>
          <w:szCs w:val="24"/>
          <w:lang w:eastAsia="ru-RU"/>
        </w:rPr>
      </w:pPr>
    </w:p>
    <w:p w:rsidR="006E189A" w:rsidRPr="006E189A" w:rsidRDefault="006E189A" w:rsidP="006E189A">
      <w:pPr>
        <w:widowControl w:val="0"/>
        <w:suppressAutoHyphens w:val="0"/>
        <w:autoSpaceDN w:val="0"/>
        <w:adjustRightInd w:val="0"/>
        <w:jc w:val="center"/>
        <w:textAlignment w:val="auto"/>
        <w:rPr>
          <w:bCs/>
          <w:sz w:val="28"/>
          <w:szCs w:val="24"/>
          <w:lang w:eastAsia="ru-RU"/>
        </w:rPr>
      </w:pPr>
      <w:r w:rsidRPr="006E189A">
        <w:rPr>
          <w:bCs/>
          <w:sz w:val="28"/>
          <w:szCs w:val="24"/>
          <w:lang w:eastAsia="ru-RU"/>
        </w:rPr>
        <w:t>20.03.2023  № 934</w:t>
      </w:r>
    </w:p>
    <w:p w:rsidR="00AE770D" w:rsidRDefault="00AE770D">
      <w:pPr>
        <w:ind w:right="4820"/>
        <w:jc w:val="both"/>
        <w:rPr>
          <w:sz w:val="28"/>
          <w:szCs w:val="28"/>
        </w:rPr>
      </w:pPr>
    </w:p>
    <w:p w:rsidR="00173658" w:rsidRPr="00B27071" w:rsidRDefault="00173658">
      <w:pPr>
        <w:ind w:right="4820"/>
        <w:jc w:val="both"/>
      </w:pPr>
      <w:r w:rsidRPr="00B27071">
        <w:rPr>
          <w:sz w:val="28"/>
          <w:szCs w:val="28"/>
        </w:rPr>
        <w:t>О введении временного ограничения движения транспортных средств по</w:t>
      </w:r>
      <w:r w:rsidR="00AE770D">
        <w:rPr>
          <w:sz w:val="28"/>
          <w:szCs w:val="28"/>
        </w:rPr>
        <w:t> </w:t>
      </w:r>
      <w:r w:rsidRPr="00B27071">
        <w:rPr>
          <w:sz w:val="28"/>
          <w:szCs w:val="28"/>
        </w:rPr>
        <w:t xml:space="preserve">автомобильным дорогам общего пользования местного </w:t>
      </w:r>
      <w:r w:rsidR="00B7212D" w:rsidRPr="00B27071">
        <w:rPr>
          <w:sz w:val="28"/>
          <w:szCs w:val="28"/>
        </w:rPr>
        <w:t>значения города Чебоксары в 202</w:t>
      </w:r>
      <w:r w:rsidR="003C7FE4" w:rsidRPr="00B27071">
        <w:rPr>
          <w:sz w:val="28"/>
          <w:szCs w:val="28"/>
        </w:rPr>
        <w:t>3</w:t>
      </w:r>
      <w:r w:rsidRPr="00B27071">
        <w:rPr>
          <w:sz w:val="28"/>
          <w:szCs w:val="28"/>
        </w:rPr>
        <w:t> году</w:t>
      </w:r>
    </w:p>
    <w:p w:rsidR="00173658" w:rsidRPr="00B27071" w:rsidRDefault="00173658">
      <w:pPr>
        <w:spacing w:line="360" w:lineRule="auto"/>
        <w:jc w:val="both"/>
      </w:pPr>
    </w:p>
    <w:p w:rsidR="00173658" w:rsidRPr="00B27071" w:rsidRDefault="00173658" w:rsidP="00565351">
      <w:pPr>
        <w:spacing w:line="360" w:lineRule="auto"/>
        <w:jc w:val="both"/>
        <w:rPr>
          <w:sz w:val="28"/>
          <w:szCs w:val="28"/>
        </w:rPr>
      </w:pPr>
      <w:r w:rsidRPr="00B27071">
        <w:tab/>
      </w:r>
      <w:proofErr w:type="gramStart"/>
      <w:r w:rsidRPr="00B27071">
        <w:rPr>
          <w:sz w:val="28"/>
          <w:szCs w:val="28"/>
        </w:rPr>
        <w:t xml:space="preserve">В соответствии с </w:t>
      </w:r>
      <w:hyperlink r:id="rId9" w:history="1">
        <w:r w:rsidRPr="00B27071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 w:rsidR="003C7FE4" w:rsidRPr="00B27071">
        <w:rPr>
          <w:sz w:val="28"/>
          <w:szCs w:val="28"/>
        </w:rPr>
        <w:t xml:space="preserve"> от 06.10.2003 № 131-ФЗ «Об</w:t>
      </w:r>
      <w:r w:rsidR="00AE770D">
        <w:rPr>
          <w:sz w:val="28"/>
          <w:szCs w:val="28"/>
        </w:rPr>
        <w:t> </w:t>
      </w:r>
      <w:r w:rsidRPr="00B27071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10" w:history="1">
        <w:r w:rsidRPr="00B27071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 w:rsidR="003C7FE4" w:rsidRPr="00B27071">
        <w:rPr>
          <w:sz w:val="28"/>
          <w:szCs w:val="28"/>
        </w:rPr>
        <w:t xml:space="preserve"> от 08.11.2007 № 257-ФЗ «Об</w:t>
      </w:r>
      <w:r w:rsidR="00AE770D">
        <w:rPr>
          <w:sz w:val="28"/>
          <w:szCs w:val="28"/>
        </w:rPr>
        <w:t> </w:t>
      </w:r>
      <w:r w:rsidRPr="00B27071">
        <w:rPr>
          <w:sz w:val="28"/>
          <w:szCs w:val="28"/>
        </w:rPr>
        <w:t>автомобильных дорогах и о дорожной деятельности в Российской Федерации», Законом Чувашской Ре</w:t>
      </w:r>
      <w:r w:rsidR="003C7FE4" w:rsidRPr="00B27071">
        <w:rPr>
          <w:sz w:val="28"/>
          <w:szCs w:val="28"/>
        </w:rPr>
        <w:t>спублики от 15.11.2007 №</w:t>
      </w:r>
      <w:r w:rsidR="00AE770D">
        <w:rPr>
          <w:sz w:val="28"/>
          <w:szCs w:val="28"/>
        </w:rPr>
        <w:t> </w:t>
      </w:r>
      <w:r w:rsidR="003C7FE4" w:rsidRPr="00B27071">
        <w:rPr>
          <w:sz w:val="28"/>
          <w:szCs w:val="28"/>
        </w:rPr>
        <w:t xml:space="preserve">72 </w:t>
      </w:r>
      <w:r w:rsidR="00F32395" w:rsidRPr="00B27071">
        <w:rPr>
          <w:sz w:val="28"/>
          <w:szCs w:val="28"/>
        </w:rPr>
        <w:t>«О</w:t>
      </w:r>
      <w:r w:rsidR="00AE770D">
        <w:rPr>
          <w:sz w:val="28"/>
          <w:szCs w:val="28"/>
        </w:rPr>
        <w:t> </w:t>
      </w:r>
      <w:r w:rsidR="00F32395" w:rsidRPr="00B27071">
        <w:rPr>
          <w:sz w:val="28"/>
          <w:szCs w:val="28"/>
        </w:rPr>
        <w:t>временных ограничении или прекращении движения транспортных средств по автомобильным дорогам регионального, межмуниципального и местного значения в Чувашской Республике»</w:t>
      </w:r>
      <w:r w:rsidRPr="00B27071">
        <w:rPr>
          <w:sz w:val="28"/>
          <w:szCs w:val="28"/>
        </w:rPr>
        <w:t xml:space="preserve">, </w:t>
      </w:r>
      <w:hyperlink r:id="rId11" w:history="1">
        <w:r w:rsidRPr="00176ADE">
          <w:rPr>
            <w:sz w:val="28"/>
            <w:szCs w:val="28"/>
          </w:rPr>
          <w:t>постановлением</w:t>
        </w:r>
      </w:hyperlink>
      <w:r w:rsidRPr="00B27071">
        <w:rPr>
          <w:sz w:val="28"/>
          <w:szCs w:val="28"/>
        </w:rPr>
        <w:t xml:space="preserve"> Кабинета Министров</w:t>
      </w:r>
      <w:proofErr w:type="gramEnd"/>
      <w:r w:rsidRPr="00B27071">
        <w:rPr>
          <w:sz w:val="28"/>
          <w:szCs w:val="28"/>
        </w:rPr>
        <w:t xml:space="preserve"> Чувашской Республики о</w:t>
      </w:r>
      <w:r w:rsidR="003C7FE4" w:rsidRPr="00B27071">
        <w:rPr>
          <w:sz w:val="28"/>
          <w:szCs w:val="28"/>
        </w:rPr>
        <w:t xml:space="preserve">т 24.02.2012 № </w:t>
      </w:r>
      <w:r w:rsidRPr="00B27071">
        <w:rPr>
          <w:sz w:val="28"/>
          <w:szCs w:val="28"/>
        </w:rPr>
        <w:t>62 «</w:t>
      </w:r>
      <w:r w:rsidR="003158DB" w:rsidRPr="00176ADE">
        <w:rPr>
          <w:sz w:val="28"/>
          <w:szCs w:val="28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значения в Чувашской Республике»</w:t>
      </w:r>
      <w:r w:rsidR="003158DB" w:rsidRPr="00B27071">
        <w:rPr>
          <w:color w:val="22272F"/>
          <w:sz w:val="28"/>
          <w:szCs w:val="28"/>
          <w:shd w:val="clear" w:color="auto" w:fill="FFFFFF"/>
        </w:rPr>
        <w:t xml:space="preserve"> </w:t>
      </w:r>
      <w:r w:rsidRPr="00B27071">
        <w:rPr>
          <w:sz w:val="28"/>
          <w:szCs w:val="28"/>
        </w:rPr>
        <w:t xml:space="preserve">администрация города Чебоксары </w:t>
      </w:r>
      <w:proofErr w:type="gramStart"/>
      <w:r w:rsidRPr="00B27071">
        <w:rPr>
          <w:sz w:val="28"/>
          <w:szCs w:val="28"/>
        </w:rPr>
        <w:t>п</w:t>
      </w:r>
      <w:proofErr w:type="gramEnd"/>
      <w:r w:rsidRPr="00B27071">
        <w:rPr>
          <w:sz w:val="28"/>
          <w:szCs w:val="28"/>
        </w:rPr>
        <w:t xml:space="preserve"> о с т а н о в л я е т:</w:t>
      </w:r>
    </w:p>
    <w:p w:rsidR="00173658" w:rsidRPr="00B27071" w:rsidRDefault="001E1407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sub_1"/>
      <w:r w:rsidRPr="00B27071">
        <w:rPr>
          <w:sz w:val="28"/>
          <w:szCs w:val="28"/>
        </w:rPr>
        <w:t>1.</w:t>
      </w:r>
      <w:r w:rsidR="00BD343D" w:rsidRPr="00B27071">
        <w:rPr>
          <w:sz w:val="28"/>
          <w:szCs w:val="28"/>
        </w:rPr>
        <w:t> </w:t>
      </w:r>
      <w:r w:rsidRPr="00B27071">
        <w:rPr>
          <w:sz w:val="28"/>
          <w:szCs w:val="28"/>
        </w:rPr>
        <w:t xml:space="preserve">Установить с </w:t>
      </w:r>
      <w:r w:rsidR="00721E9C" w:rsidRPr="00B27071">
        <w:rPr>
          <w:sz w:val="28"/>
          <w:szCs w:val="28"/>
        </w:rPr>
        <w:t>2</w:t>
      </w:r>
      <w:r w:rsidR="00146F88" w:rsidRPr="00B27071">
        <w:rPr>
          <w:sz w:val="28"/>
          <w:szCs w:val="28"/>
        </w:rPr>
        <w:t>7</w:t>
      </w:r>
      <w:r w:rsidRPr="00B27071">
        <w:rPr>
          <w:sz w:val="28"/>
          <w:szCs w:val="28"/>
        </w:rPr>
        <w:t>.0</w:t>
      </w:r>
      <w:r w:rsidR="00721E9C" w:rsidRPr="00B27071">
        <w:rPr>
          <w:sz w:val="28"/>
          <w:szCs w:val="28"/>
        </w:rPr>
        <w:t>3</w:t>
      </w:r>
      <w:r w:rsidRPr="00B27071">
        <w:rPr>
          <w:sz w:val="28"/>
          <w:szCs w:val="28"/>
        </w:rPr>
        <w:t>.202</w:t>
      </w:r>
      <w:r w:rsidR="003C7FE4" w:rsidRPr="00B27071">
        <w:rPr>
          <w:sz w:val="28"/>
          <w:szCs w:val="28"/>
        </w:rPr>
        <w:t>3</w:t>
      </w:r>
      <w:r w:rsidRPr="00B27071">
        <w:rPr>
          <w:sz w:val="28"/>
          <w:szCs w:val="28"/>
        </w:rPr>
        <w:t xml:space="preserve"> по </w:t>
      </w:r>
      <w:r w:rsidR="003C7FE4" w:rsidRPr="00B27071">
        <w:rPr>
          <w:sz w:val="28"/>
          <w:szCs w:val="28"/>
        </w:rPr>
        <w:t>2</w:t>
      </w:r>
      <w:r w:rsidR="00146F88" w:rsidRPr="00B27071">
        <w:rPr>
          <w:sz w:val="28"/>
          <w:szCs w:val="28"/>
        </w:rPr>
        <w:t>5</w:t>
      </w:r>
      <w:r w:rsidR="00B7212D" w:rsidRPr="00B27071">
        <w:rPr>
          <w:sz w:val="28"/>
          <w:szCs w:val="28"/>
        </w:rPr>
        <w:t>.04.202</w:t>
      </w:r>
      <w:r w:rsidR="003C7FE4" w:rsidRPr="00B27071">
        <w:rPr>
          <w:sz w:val="28"/>
          <w:szCs w:val="28"/>
        </w:rPr>
        <w:t>3</w:t>
      </w:r>
      <w:r w:rsidR="00173658" w:rsidRPr="00B27071">
        <w:rPr>
          <w:sz w:val="28"/>
          <w:szCs w:val="28"/>
        </w:rPr>
        <w:t>, в период возникновения неблагоприятных природно-климатических условий, временное ограничение для проезда по автомобильным дорогам общего пользования местного значения города Чебоксары посредством ограничения движения для транспортных сре</w:t>
      </w:r>
      <w:proofErr w:type="gramStart"/>
      <w:r w:rsidR="00173658" w:rsidRPr="00B27071">
        <w:rPr>
          <w:sz w:val="28"/>
          <w:szCs w:val="28"/>
        </w:rPr>
        <w:t>дств с пр</w:t>
      </w:r>
      <w:proofErr w:type="gramEnd"/>
      <w:r w:rsidR="00173658" w:rsidRPr="00B27071">
        <w:rPr>
          <w:sz w:val="28"/>
          <w:szCs w:val="28"/>
        </w:rPr>
        <w:t>евышением предельно допустимой массы транспортного средства путем установки дорожных знаков и знаков дополнительной информации (таблички и</w:t>
      </w:r>
      <w:r w:rsidR="00925B46" w:rsidRPr="00B27071">
        <w:rPr>
          <w:sz w:val="28"/>
          <w:szCs w:val="28"/>
        </w:rPr>
        <w:t xml:space="preserve"> информационные щиты</w:t>
      </w:r>
      <w:r w:rsidR="00173658" w:rsidRPr="00B27071">
        <w:rPr>
          <w:sz w:val="28"/>
          <w:szCs w:val="28"/>
        </w:rPr>
        <w:t>).</w:t>
      </w:r>
    </w:p>
    <w:bookmarkEnd w:id="0"/>
    <w:p w:rsidR="00173658" w:rsidRPr="00B27071" w:rsidRDefault="00173658">
      <w:pPr>
        <w:spacing w:line="360" w:lineRule="auto"/>
        <w:ind w:firstLine="709"/>
        <w:jc w:val="both"/>
        <w:rPr>
          <w:sz w:val="28"/>
          <w:szCs w:val="28"/>
        </w:rPr>
      </w:pPr>
      <w:r w:rsidRPr="00B27071">
        <w:rPr>
          <w:sz w:val="28"/>
          <w:szCs w:val="28"/>
        </w:rPr>
        <w:lastRenderedPageBreak/>
        <w:t xml:space="preserve">Ввести временное ограничение путем установления предельно допустимой массы транспортного средства до </w:t>
      </w:r>
      <w:r w:rsidR="003C7FE4" w:rsidRPr="00B27071">
        <w:rPr>
          <w:sz w:val="28"/>
          <w:szCs w:val="28"/>
        </w:rPr>
        <w:t>6</w:t>
      </w:r>
      <w:r w:rsidRPr="00B27071">
        <w:rPr>
          <w:sz w:val="28"/>
          <w:szCs w:val="28"/>
        </w:rPr>
        <w:t xml:space="preserve"> тонн и нагрузки на каждую ось при одиночной оси - 4 т (40 кН), двухосной тележке - 3 т (30 кН), трехосной и более тележке - </w:t>
      </w:r>
      <w:r w:rsidR="003C7FE4" w:rsidRPr="00B27071">
        <w:rPr>
          <w:sz w:val="28"/>
          <w:szCs w:val="28"/>
        </w:rPr>
        <w:t>3</w:t>
      </w:r>
      <w:r w:rsidRPr="00B27071">
        <w:rPr>
          <w:sz w:val="28"/>
          <w:szCs w:val="28"/>
        </w:rPr>
        <w:t xml:space="preserve"> т (</w:t>
      </w:r>
      <w:r w:rsidR="003C7FE4" w:rsidRPr="00B27071">
        <w:rPr>
          <w:sz w:val="28"/>
          <w:szCs w:val="28"/>
        </w:rPr>
        <w:t>3</w:t>
      </w:r>
      <w:r w:rsidRPr="00B27071">
        <w:rPr>
          <w:sz w:val="28"/>
          <w:szCs w:val="28"/>
        </w:rPr>
        <w:t>0 кН).</w:t>
      </w:r>
    </w:p>
    <w:p w:rsidR="00173658" w:rsidRPr="00B27071" w:rsidRDefault="00173658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2"/>
      <w:r w:rsidRPr="00B27071">
        <w:rPr>
          <w:sz w:val="28"/>
          <w:szCs w:val="28"/>
        </w:rPr>
        <w:t xml:space="preserve">2. Определить размер вреда, причиняемого транспортными средствами при движении по автомобильным дорогам местного значения, в соответствии с показателями согласно </w:t>
      </w:r>
      <w:hyperlink w:anchor="sub_1000" w:history="1">
        <w:r w:rsidRPr="00B27071">
          <w:rPr>
            <w:rStyle w:val="a6"/>
            <w:color w:val="auto"/>
            <w:sz w:val="28"/>
            <w:szCs w:val="28"/>
            <w:u w:val="none"/>
          </w:rPr>
          <w:t>приложению</w:t>
        </w:r>
      </w:hyperlink>
      <w:r w:rsidR="00E85E04" w:rsidRPr="00B27071">
        <w:t xml:space="preserve"> </w:t>
      </w:r>
      <w:r w:rsidR="00E85E04" w:rsidRPr="00B27071">
        <w:rPr>
          <w:bCs/>
          <w:sz w:val="28"/>
          <w:szCs w:val="28"/>
          <w:lang w:eastAsia="ru-RU"/>
        </w:rPr>
        <w:t>№</w:t>
      </w:r>
      <w:r w:rsidR="00AE770D">
        <w:rPr>
          <w:bCs/>
          <w:sz w:val="28"/>
          <w:szCs w:val="28"/>
          <w:lang w:eastAsia="ru-RU"/>
        </w:rPr>
        <w:t> </w:t>
      </w:r>
      <w:r w:rsidR="00E85E04" w:rsidRPr="00B27071">
        <w:rPr>
          <w:bCs/>
          <w:sz w:val="28"/>
          <w:szCs w:val="28"/>
          <w:lang w:eastAsia="ru-RU"/>
        </w:rPr>
        <w:t>1</w:t>
      </w:r>
      <w:r w:rsidRPr="00B27071">
        <w:rPr>
          <w:sz w:val="28"/>
          <w:szCs w:val="28"/>
        </w:rPr>
        <w:t xml:space="preserve"> к настоящему постановлению.</w:t>
      </w:r>
    </w:p>
    <w:p w:rsidR="00173658" w:rsidRPr="00B27071" w:rsidRDefault="00173658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3"/>
      <w:bookmarkEnd w:id="1"/>
      <w:r w:rsidRPr="00B27071">
        <w:rPr>
          <w:sz w:val="28"/>
          <w:szCs w:val="28"/>
        </w:rPr>
        <w:t>3.</w:t>
      </w:r>
      <w:r w:rsidR="00BD343D" w:rsidRPr="00B27071">
        <w:rPr>
          <w:sz w:val="28"/>
          <w:szCs w:val="28"/>
        </w:rPr>
        <w:t> </w:t>
      </w:r>
      <w:r w:rsidR="00B7212D" w:rsidRPr="00B27071">
        <w:rPr>
          <w:sz w:val="28"/>
          <w:szCs w:val="28"/>
        </w:rPr>
        <w:t>Управлению ЖКХ, энергетики, транспорта и связи администрации города Чебоксары (</w:t>
      </w:r>
      <w:r w:rsidR="003C7FE4" w:rsidRPr="00B27071">
        <w:rPr>
          <w:sz w:val="28"/>
          <w:szCs w:val="28"/>
        </w:rPr>
        <w:t>Федоров А.С.</w:t>
      </w:r>
      <w:r w:rsidRPr="00B27071">
        <w:rPr>
          <w:sz w:val="28"/>
          <w:szCs w:val="28"/>
        </w:rPr>
        <w:t>):</w:t>
      </w:r>
    </w:p>
    <w:bookmarkEnd w:id="2"/>
    <w:p w:rsidR="00173658" w:rsidRPr="00B27071" w:rsidRDefault="00173658" w:rsidP="008A4E3D">
      <w:pPr>
        <w:spacing w:line="360" w:lineRule="auto"/>
        <w:ind w:firstLine="709"/>
        <w:jc w:val="both"/>
        <w:rPr>
          <w:sz w:val="28"/>
          <w:szCs w:val="28"/>
        </w:rPr>
      </w:pPr>
      <w:r w:rsidRPr="00B27071">
        <w:rPr>
          <w:sz w:val="28"/>
          <w:szCs w:val="28"/>
        </w:rPr>
        <w:t>3.1. </w:t>
      </w:r>
      <w:proofErr w:type="gramStart"/>
      <w:r w:rsidRPr="00B27071">
        <w:rPr>
          <w:sz w:val="28"/>
          <w:szCs w:val="28"/>
        </w:rPr>
        <w:t xml:space="preserve">Осуществлять расчет размера платы в счет возмещения вреда, наносимого транспортными средствами при движении в период временного ограничения движения по дорогам местного значения, и обеспечить выдачу разрешений в соответствии с </w:t>
      </w:r>
      <w:hyperlink r:id="rId12" w:history="1">
        <w:r w:rsidRPr="00B27071">
          <w:rPr>
            <w:rStyle w:val="a6"/>
            <w:color w:val="auto"/>
            <w:sz w:val="28"/>
            <w:szCs w:val="28"/>
            <w:u w:val="none"/>
          </w:rPr>
          <w:t>Правилами</w:t>
        </w:r>
      </w:hyperlink>
      <w:r w:rsidRPr="00B27071">
        <w:rPr>
          <w:sz w:val="28"/>
          <w:szCs w:val="28"/>
        </w:rPr>
        <w:t xml:space="preserve"> возмещения вреда, причиняемого транспортными средствами, осуществляющими перевозки тяжеловесных грузов по автомобильным дорогам Российской Федерации, утвержденным</w:t>
      </w:r>
      <w:r w:rsidR="00BD343D" w:rsidRPr="00B27071">
        <w:rPr>
          <w:sz w:val="28"/>
          <w:szCs w:val="28"/>
        </w:rPr>
        <w:t>и</w:t>
      </w:r>
      <w:r w:rsidR="00C45D2A" w:rsidRPr="00B27071">
        <w:rPr>
          <w:sz w:val="28"/>
          <w:szCs w:val="28"/>
        </w:rPr>
        <w:t xml:space="preserve"> </w:t>
      </w:r>
      <w:r w:rsidR="00BD343D" w:rsidRPr="00B27071">
        <w:rPr>
          <w:sz w:val="28"/>
          <w:szCs w:val="28"/>
        </w:rPr>
        <w:t>п</w:t>
      </w:r>
      <w:r w:rsidR="00EC1FBE" w:rsidRPr="00B27071">
        <w:rPr>
          <w:sz w:val="28"/>
          <w:szCs w:val="28"/>
        </w:rPr>
        <w:t xml:space="preserve">остановлением </w:t>
      </w:r>
      <w:r w:rsidRPr="00B27071">
        <w:rPr>
          <w:sz w:val="28"/>
          <w:szCs w:val="28"/>
        </w:rPr>
        <w:t xml:space="preserve">Правительства Российской Федерации </w:t>
      </w:r>
      <w:r w:rsidR="008A4E3D" w:rsidRPr="00B27071">
        <w:rPr>
          <w:sz w:val="28"/>
          <w:szCs w:val="28"/>
        </w:rPr>
        <w:t>от 31.01.2020 №</w:t>
      </w:r>
      <w:r w:rsidR="00BD343D" w:rsidRPr="00B27071">
        <w:rPr>
          <w:sz w:val="28"/>
          <w:szCs w:val="28"/>
        </w:rPr>
        <w:t> </w:t>
      </w:r>
      <w:r w:rsidR="008A4E3D" w:rsidRPr="00B27071">
        <w:rPr>
          <w:sz w:val="28"/>
          <w:szCs w:val="28"/>
        </w:rPr>
        <w:t>67</w:t>
      </w:r>
      <w:r w:rsidR="00BD343D" w:rsidRPr="00B27071">
        <w:rPr>
          <w:sz w:val="28"/>
          <w:szCs w:val="28"/>
        </w:rPr>
        <w:t>, и </w:t>
      </w:r>
      <w:r w:rsidRPr="00B27071">
        <w:rPr>
          <w:sz w:val="28"/>
          <w:szCs w:val="28"/>
        </w:rPr>
        <w:t xml:space="preserve">показателями согласно </w:t>
      </w:r>
      <w:hyperlink w:anchor="sub_1000" w:history="1">
        <w:r w:rsidRPr="00B27071">
          <w:rPr>
            <w:rStyle w:val="a6"/>
            <w:color w:val="auto"/>
            <w:sz w:val="28"/>
            <w:szCs w:val="28"/>
            <w:u w:val="none"/>
          </w:rPr>
          <w:t>приложению</w:t>
        </w:r>
      </w:hyperlink>
      <w:r w:rsidRPr="00B27071">
        <w:rPr>
          <w:sz w:val="28"/>
          <w:szCs w:val="28"/>
        </w:rPr>
        <w:t xml:space="preserve"> </w:t>
      </w:r>
      <w:r w:rsidR="00E85E04" w:rsidRPr="00B27071">
        <w:rPr>
          <w:bCs/>
          <w:sz w:val="28"/>
          <w:szCs w:val="28"/>
          <w:lang w:eastAsia="ru-RU"/>
        </w:rPr>
        <w:t>№</w:t>
      </w:r>
      <w:r w:rsidR="00AE770D">
        <w:rPr>
          <w:bCs/>
          <w:sz w:val="28"/>
          <w:szCs w:val="28"/>
          <w:lang w:eastAsia="ru-RU"/>
        </w:rPr>
        <w:t> </w:t>
      </w:r>
      <w:r w:rsidR="00E85E04" w:rsidRPr="00B27071">
        <w:rPr>
          <w:bCs/>
          <w:sz w:val="28"/>
          <w:szCs w:val="28"/>
          <w:lang w:eastAsia="ru-RU"/>
        </w:rPr>
        <w:t xml:space="preserve">2 </w:t>
      </w:r>
      <w:r w:rsidRPr="00B27071">
        <w:rPr>
          <w:sz w:val="28"/>
          <w:szCs w:val="28"/>
        </w:rPr>
        <w:t>к настоящему постановлению.</w:t>
      </w:r>
      <w:proofErr w:type="gramEnd"/>
    </w:p>
    <w:p w:rsidR="00173658" w:rsidRPr="00B27071" w:rsidRDefault="00173658">
      <w:pPr>
        <w:spacing w:line="360" w:lineRule="auto"/>
        <w:ind w:firstLine="709"/>
        <w:jc w:val="both"/>
        <w:rPr>
          <w:sz w:val="28"/>
          <w:szCs w:val="28"/>
        </w:rPr>
      </w:pPr>
      <w:r w:rsidRPr="00B27071">
        <w:rPr>
          <w:sz w:val="28"/>
          <w:szCs w:val="28"/>
        </w:rPr>
        <w:t>3.2. </w:t>
      </w:r>
      <w:proofErr w:type="gramStart"/>
      <w:r w:rsidRPr="00B27071">
        <w:rPr>
          <w:sz w:val="28"/>
          <w:szCs w:val="28"/>
        </w:rPr>
        <w:t xml:space="preserve">Заблаговременно организовать информирование пользователей автомобильных дорог о временном ограничении движения транспортных средств с допустимой массой транспортного средства более </w:t>
      </w:r>
      <w:r w:rsidR="003C7FE4" w:rsidRPr="00B27071">
        <w:rPr>
          <w:sz w:val="28"/>
          <w:szCs w:val="28"/>
        </w:rPr>
        <w:t>6</w:t>
      </w:r>
      <w:r w:rsidRPr="00B27071">
        <w:rPr>
          <w:sz w:val="28"/>
          <w:szCs w:val="28"/>
        </w:rPr>
        <w:t xml:space="preserve"> тонн и </w:t>
      </w:r>
      <w:r w:rsidRPr="00AE770D">
        <w:rPr>
          <w:spacing w:val="-4"/>
          <w:sz w:val="28"/>
          <w:szCs w:val="28"/>
        </w:rPr>
        <w:t>нагрузкой на каждую ось при одиночной оси - 4 т (40 кН), двухосной тележке -</w:t>
      </w:r>
      <w:r w:rsidRPr="00B27071">
        <w:rPr>
          <w:sz w:val="28"/>
          <w:szCs w:val="28"/>
        </w:rPr>
        <w:t xml:space="preserve"> 3 т (30 кН), трехосной и более тележке - </w:t>
      </w:r>
      <w:r w:rsidR="003C7FE4" w:rsidRPr="00B27071">
        <w:rPr>
          <w:sz w:val="28"/>
          <w:szCs w:val="28"/>
        </w:rPr>
        <w:t>3</w:t>
      </w:r>
      <w:r w:rsidRPr="00B27071">
        <w:rPr>
          <w:sz w:val="28"/>
          <w:szCs w:val="28"/>
        </w:rPr>
        <w:t xml:space="preserve"> т (</w:t>
      </w:r>
      <w:r w:rsidR="003C7FE4" w:rsidRPr="00B27071">
        <w:rPr>
          <w:sz w:val="28"/>
          <w:szCs w:val="28"/>
        </w:rPr>
        <w:t>3</w:t>
      </w:r>
      <w:r w:rsidRPr="00B27071">
        <w:rPr>
          <w:sz w:val="28"/>
          <w:szCs w:val="28"/>
        </w:rPr>
        <w:t>0 кН) по</w:t>
      </w:r>
      <w:r w:rsidR="00BD343D" w:rsidRPr="00B27071">
        <w:rPr>
          <w:sz w:val="28"/>
          <w:szCs w:val="28"/>
        </w:rPr>
        <w:t> </w:t>
      </w:r>
      <w:r w:rsidRPr="00B27071">
        <w:rPr>
          <w:sz w:val="28"/>
          <w:szCs w:val="28"/>
        </w:rPr>
        <w:t>автомобильным дорогам общего пользования местного значения города Чебоксары.</w:t>
      </w:r>
      <w:proofErr w:type="gramEnd"/>
    </w:p>
    <w:p w:rsidR="00B7212D" w:rsidRPr="00B27071" w:rsidRDefault="00B7212D">
      <w:pPr>
        <w:spacing w:line="360" w:lineRule="auto"/>
        <w:ind w:firstLine="709"/>
        <w:jc w:val="both"/>
        <w:rPr>
          <w:sz w:val="28"/>
          <w:szCs w:val="28"/>
        </w:rPr>
      </w:pPr>
      <w:r w:rsidRPr="00B27071">
        <w:rPr>
          <w:sz w:val="28"/>
          <w:szCs w:val="28"/>
        </w:rPr>
        <w:t>4.</w:t>
      </w:r>
      <w:r w:rsidR="00AE770D">
        <w:rPr>
          <w:sz w:val="28"/>
          <w:szCs w:val="28"/>
        </w:rPr>
        <w:t> </w:t>
      </w:r>
      <w:r w:rsidRPr="00B27071">
        <w:rPr>
          <w:sz w:val="28"/>
          <w:szCs w:val="28"/>
        </w:rPr>
        <w:t>М</w:t>
      </w:r>
      <w:r w:rsidR="003C7FE4" w:rsidRPr="00B27071">
        <w:rPr>
          <w:sz w:val="28"/>
          <w:szCs w:val="28"/>
        </w:rPr>
        <w:t>К</w:t>
      </w:r>
      <w:r w:rsidRPr="00B27071">
        <w:rPr>
          <w:sz w:val="28"/>
          <w:szCs w:val="28"/>
        </w:rPr>
        <w:t>У «Управление ЖКХ и благоустройства»</w:t>
      </w:r>
      <w:r w:rsidR="003C7FE4" w:rsidRPr="00B27071">
        <w:rPr>
          <w:sz w:val="28"/>
          <w:szCs w:val="28"/>
        </w:rPr>
        <w:t xml:space="preserve"> г.</w:t>
      </w:r>
      <w:r w:rsidR="00AE770D">
        <w:rPr>
          <w:sz w:val="28"/>
          <w:szCs w:val="28"/>
        </w:rPr>
        <w:t> </w:t>
      </w:r>
      <w:r w:rsidR="003C7FE4" w:rsidRPr="00B27071">
        <w:rPr>
          <w:sz w:val="28"/>
          <w:szCs w:val="28"/>
        </w:rPr>
        <w:t>Чебоксары</w:t>
      </w:r>
      <w:r w:rsidRPr="00B27071">
        <w:rPr>
          <w:sz w:val="28"/>
          <w:szCs w:val="28"/>
        </w:rPr>
        <w:t xml:space="preserve"> (</w:t>
      </w:r>
      <w:proofErr w:type="spellStart"/>
      <w:r w:rsidR="003C7FE4" w:rsidRPr="00B27071">
        <w:rPr>
          <w:sz w:val="28"/>
          <w:szCs w:val="28"/>
        </w:rPr>
        <w:t>Чернышов</w:t>
      </w:r>
      <w:proofErr w:type="spellEnd"/>
      <w:r w:rsidR="003C7FE4" w:rsidRPr="00B27071">
        <w:rPr>
          <w:sz w:val="28"/>
          <w:szCs w:val="28"/>
        </w:rPr>
        <w:t xml:space="preserve"> П.В.</w:t>
      </w:r>
      <w:r w:rsidRPr="00B27071">
        <w:rPr>
          <w:sz w:val="28"/>
          <w:szCs w:val="28"/>
        </w:rPr>
        <w:t>):</w:t>
      </w:r>
    </w:p>
    <w:p w:rsidR="00173658" w:rsidRPr="00B27071" w:rsidRDefault="00B7212D">
      <w:pPr>
        <w:spacing w:line="360" w:lineRule="auto"/>
        <w:ind w:firstLine="709"/>
        <w:jc w:val="both"/>
        <w:rPr>
          <w:sz w:val="28"/>
          <w:szCs w:val="28"/>
        </w:rPr>
      </w:pPr>
      <w:r w:rsidRPr="00B27071">
        <w:rPr>
          <w:sz w:val="28"/>
          <w:szCs w:val="28"/>
        </w:rPr>
        <w:t>4.1</w:t>
      </w:r>
      <w:r w:rsidR="00173658" w:rsidRPr="00B27071">
        <w:rPr>
          <w:sz w:val="28"/>
          <w:szCs w:val="28"/>
        </w:rPr>
        <w:t>. </w:t>
      </w:r>
      <w:proofErr w:type="gramStart"/>
      <w:r w:rsidR="00173658" w:rsidRPr="00B27071">
        <w:rPr>
          <w:sz w:val="28"/>
          <w:szCs w:val="28"/>
        </w:rPr>
        <w:t>Организовать своевременную установку и демонтаж на</w:t>
      </w:r>
      <w:r w:rsidR="00BD343D" w:rsidRPr="00B27071">
        <w:rPr>
          <w:sz w:val="28"/>
          <w:szCs w:val="28"/>
        </w:rPr>
        <w:t> </w:t>
      </w:r>
      <w:r w:rsidR="00173658" w:rsidRPr="00B27071">
        <w:rPr>
          <w:sz w:val="28"/>
          <w:szCs w:val="28"/>
        </w:rPr>
        <w:t>автомобильных дорогах общего пользования местного значения города</w:t>
      </w:r>
      <w:r w:rsidR="00427B66" w:rsidRPr="00B27071">
        <w:rPr>
          <w:sz w:val="28"/>
          <w:szCs w:val="28"/>
        </w:rPr>
        <w:t xml:space="preserve"> </w:t>
      </w:r>
      <w:r w:rsidR="00173658" w:rsidRPr="00B27071">
        <w:rPr>
          <w:sz w:val="28"/>
          <w:szCs w:val="28"/>
        </w:rPr>
        <w:t>Чебоксары</w:t>
      </w:r>
      <w:r w:rsidR="00427B66" w:rsidRPr="00B27071">
        <w:rPr>
          <w:sz w:val="28"/>
          <w:szCs w:val="28"/>
        </w:rPr>
        <w:t xml:space="preserve"> и дорог регионального значения</w:t>
      </w:r>
      <w:r w:rsidR="00F323BD" w:rsidRPr="00B27071">
        <w:rPr>
          <w:sz w:val="28"/>
          <w:szCs w:val="28"/>
        </w:rPr>
        <w:t>,</w:t>
      </w:r>
      <w:r w:rsidR="00427B66" w:rsidRPr="00B27071">
        <w:rPr>
          <w:sz w:val="28"/>
          <w:szCs w:val="28"/>
        </w:rPr>
        <w:t xml:space="preserve"> при согласовани</w:t>
      </w:r>
      <w:r w:rsidR="00F323BD" w:rsidRPr="00B27071">
        <w:rPr>
          <w:sz w:val="28"/>
          <w:szCs w:val="28"/>
        </w:rPr>
        <w:t>и</w:t>
      </w:r>
      <w:r w:rsidR="00427B66" w:rsidRPr="00B27071">
        <w:rPr>
          <w:sz w:val="28"/>
          <w:szCs w:val="28"/>
        </w:rPr>
        <w:t xml:space="preserve"> с</w:t>
      </w:r>
      <w:r w:rsidR="00AE770D">
        <w:rPr>
          <w:sz w:val="28"/>
          <w:szCs w:val="28"/>
        </w:rPr>
        <w:t> </w:t>
      </w:r>
      <w:r w:rsidR="00A779DF" w:rsidRPr="00B27071">
        <w:rPr>
          <w:sz w:val="28"/>
          <w:szCs w:val="28"/>
        </w:rPr>
        <w:t>уполномоченным органом</w:t>
      </w:r>
      <w:r w:rsidR="00F323BD" w:rsidRPr="00B27071">
        <w:rPr>
          <w:sz w:val="28"/>
          <w:szCs w:val="28"/>
        </w:rPr>
        <w:t>,</w:t>
      </w:r>
      <w:r w:rsidR="00173658" w:rsidRPr="00B27071">
        <w:rPr>
          <w:sz w:val="28"/>
          <w:szCs w:val="28"/>
        </w:rPr>
        <w:t xml:space="preserve"> временных дорожных знаков, </w:t>
      </w:r>
      <w:r w:rsidR="00925B46" w:rsidRPr="00B27071">
        <w:rPr>
          <w:sz w:val="28"/>
          <w:szCs w:val="28"/>
        </w:rPr>
        <w:t xml:space="preserve">информационных щитов, </w:t>
      </w:r>
      <w:r w:rsidR="00173658" w:rsidRPr="00B27071">
        <w:rPr>
          <w:sz w:val="28"/>
          <w:szCs w:val="28"/>
        </w:rPr>
        <w:t xml:space="preserve">ограничивающих проезд транспортных средств с допустимой массой </w:t>
      </w:r>
      <w:r w:rsidR="00173658" w:rsidRPr="00B27071">
        <w:rPr>
          <w:sz w:val="28"/>
          <w:szCs w:val="28"/>
        </w:rPr>
        <w:lastRenderedPageBreak/>
        <w:t xml:space="preserve">транспортного средства более </w:t>
      </w:r>
      <w:r w:rsidR="003C7FE4" w:rsidRPr="00B27071">
        <w:rPr>
          <w:sz w:val="28"/>
          <w:szCs w:val="28"/>
        </w:rPr>
        <w:t>6</w:t>
      </w:r>
      <w:r w:rsidR="00173658" w:rsidRPr="00B27071">
        <w:rPr>
          <w:sz w:val="28"/>
          <w:szCs w:val="28"/>
        </w:rPr>
        <w:t> тонн и нагрузкой на каждую ось при одиночной оси - 4 т (40 кН), двухосной тележке - 3 т (30 кН), трехосной и</w:t>
      </w:r>
      <w:proofErr w:type="gramEnd"/>
      <w:r w:rsidR="00173658" w:rsidRPr="00B27071">
        <w:rPr>
          <w:sz w:val="28"/>
          <w:szCs w:val="28"/>
        </w:rPr>
        <w:t xml:space="preserve"> более тележке - </w:t>
      </w:r>
      <w:r w:rsidR="003C7FE4" w:rsidRPr="00B27071">
        <w:rPr>
          <w:sz w:val="28"/>
          <w:szCs w:val="28"/>
        </w:rPr>
        <w:t>3</w:t>
      </w:r>
      <w:r w:rsidR="00173658" w:rsidRPr="00B27071">
        <w:rPr>
          <w:sz w:val="28"/>
          <w:szCs w:val="28"/>
        </w:rPr>
        <w:t xml:space="preserve"> т (</w:t>
      </w:r>
      <w:r w:rsidR="003C7FE4" w:rsidRPr="00B27071">
        <w:rPr>
          <w:sz w:val="28"/>
          <w:szCs w:val="28"/>
        </w:rPr>
        <w:t>3</w:t>
      </w:r>
      <w:r w:rsidR="00173658" w:rsidRPr="00B27071">
        <w:rPr>
          <w:sz w:val="28"/>
          <w:szCs w:val="28"/>
        </w:rPr>
        <w:t>0 кН) по автомобильным дорогам общего пользования местного значения города Чебоксары.</w:t>
      </w:r>
    </w:p>
    <w:p w:rsidR="002B0C2B" w:rsidRPr="00B27071" w:rsidRDefault="002B0C2B">
      <w:pPr>
        <w:spacing w:line="360" w:lineRule="auto"/>
        <w:ind w:firstLine="709"/>
        <w:jc w:val="both"/>
        <w:rPr>
          <w:sz w:val="28"/>
          <w:szCs w:val="28"/>
        </w:rPr>
      </w:pPr>
      <w:r w:rsidRPr="00B27071">
        <w:rPr>
          <w:sz w:val="28"/>
          <w:szCs w:val="28"/>
        </w:rPr>
        <w:t>4.2.</w:t>
      </w:r>
      <w:r w:rsidR="00BD343D" w:rsidRPr="00B27071">
        <w:rPr>
          <w:sz w:val="28"/>
          <w:szCs w:val="28"/>
        </w:rPr>
        <w:t> </w:t>
      </w:r>
      <w:r w:rsidRPr="00B27071">
        <w:rPr>
          <w:sz w:val="28"/>
          <w:szCs w:val="28"/>
        </w:rPr>
        <w:t>Организовать работу постов весового контроля на период ограничения движения транспортных средств согласно пункту 1 настоящего постановления.</w:t>
      </w:r>
    </w:p>
    <w:p w:rsidR="00173658" w:rsidRPr="00B27071" w:rsidRDefault="002B0C2B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sub_4"/>
      <w:r w:rsidRPr="00B27071">
        <w:rPr>
          <w:sz w:val="28"/>
          <w:szCs w:val="28"/>
        </w:rPr>
        <w:t>5</w:t>
      </w:r>
      <w:r w:rsidR="00173658" w:rsidRPr="00B27071">
        <w:rPr>
          <w:sz w:val="28"/>
          <w:szCs w:val="28"/>
        </w:rPr>
        <w:t>. </w:t>
      </w:r>
      <w:proofErr w:type="gramStart"/>
      <w:r w:rsidR="00173658" w:rsidRPr="00B27071">
        <w:rPr>
          <w:sz w:val="28"/>
          <w:szCs w:val="28"/>
        </w:rPr>
        <w:t>Контроль за</w:t>
      </w:r>
      <w:proofErr w:type="gramEnd"/>
      <w:r w:rsidR="00173658" w:rsidRPr="00B27071">
        <w:rPr>
          <w:sz w:val="28"/>
          <w:szCs w:val="28"/>
        </w:rPr>
        <w:t xml:space="preserve"> соблюдением пользователями автомобильными дорогами временных ограничений или прекращения движения осуществляют государственные контрольные и надзорные органы в пределах предоставленных полномочий.</w:t>
      </w:r>
    </w:p>
    <w:p w:rsidR="00173658" w:rsidRPr="00B27071" w:rsidRDefault="002B0C2B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sub_5"/>
      <w:bookmarkEnd w:id="3"/>
      <w:r w:rsidRPr="00B27071">
        <w:rPr>
          <w:sz w:val="28"/>
          <w:szCs w:val="28"/>
        </w:rPr>
        <w:t>6</w:t>
      </w:r>
      <w:r w:rsidR="00173658" w:rsidRPr="00B27071">
        <w:rPr>
          <w:sz w:val="28"/>
          <w:szCs w:val="28"/>
        </w:rPr>
        <w:t>. Действие настоящего постановления не распространяется на</w:t>
      </w:r>
      <w:r w:rsidR="00AE770D">
        <w:rPr>
          <w:sz w:val="28"/>
          <w:szCs w:val="28"/>
        </w:rPr>
        <w:t> </w:t>
      </w:r>
      <w:r w:rsidR="00173658" w:rsidRPr="00B27071">
        <w:rPr>
          <w:sz w:val="28"/>
          <w:szCs w:val="28"/>
        </w:rPr>
        <w:t>перевозку, транспортировку и транспортные средства, указанные в</w:t>
      </w:r>
      <w:r w:rsidR="009F5C4E" w:rsidRPr="00B27071">
        <w:rPr>
          <w:sz w:val="28"/>
          <w:szCs w:val="28"/>
        </w:rPr>
        <w:t xml:space="preserve"> </w:t>
      </w:r>
      <w:hyperlink r:id="rId13" w:history="1">
        <w:r w:rsidR="00173658" w:rsidRPr="00B27071">
          <w:rPr>
            <w:rStyle w:val="a6"/>
            <w:color w:val="auto"/>
            <w:sz w:val="28"/>
            <w:szCs w:val="28"/>
            <w:u w:val="none"/>
          </w:rPr>
          <w:t>пункте</w:t>
        </w:r>
        <w:r w:rsidR="009F5C4E" w:rsidRPr="00B27071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173658" w:rsidRPr="00B27071">
          <w:rPr>
            <w:rStyle w:val="a6"/>
            <w:color w:val="auto"/>
            <w:sz w:val="28"/>
            <w:szCs w:val="28"/>
            <w:u w:val="none"/>
          </w:rPr>
          <w:t>18</w:t>
        </w:r>
      </w:hyperlink>
      <w:r w:rsidR="00173658" w:rsidRPr="00B27071">
        <w:rPr>
          <w:sz w:val="28"/>
          <w:szCs w:val="28"/>
        </w:rPr>
        <w:t xml:space="preserve"> Порядка осу</w:t>
      </w:r>
      <w:r w:rsidR="00CB55F0" w:rsidRPr="00B27071">
        <w:rPr>
          <w:sz w:val="28"/>
          <w:szCs w:val="28"/>
        </w:rPr>
        <w:t>ществления временных ограничения</w:t>
      </w:r>
      <w:r w:rsidR="00173658" w:rsidRPr="00B27071">
        <w:rPr>
          <w:sz w:val="28"/>
          <w:szCs w:val="28"/>
        </w:rPr>
        <w:t xml:space="preserve"> или прекращения движения транспортных средств по автомобильным дорогам регионального, межмуниципального и местного значения в Чувашской Республике, утвержденного </w:t>
      </w:r>
      <w:hyperlink r:id="rId14" w:history="1">
        <w:r w:rsidR="00173658" w:rsidRPr="00B27071">
          <w:rPr>
            <w:rStyle w:val="a6"/>
            <w:color w:val="auto"/>
            <w:sz w:val="28"/>
            <w:szCs w:val="28"/>
            <w:u w:val="none"/>
          </w:rPr>
          <w:t>постановлением</w:t>
        </w:r>
      </w:hyperlink>
      <w:r w:rsidR="00173658" w:rsidRPr="00B27071">
        <w:rPr>
          <w:sz w:val="28"/>
          <w:szCs w:val="28"/>
        </w:rPr>
        <w:t xml:space="preserve"> Кабинета Министров Чувашской Республики от 24.02.2012 № 62.</w:t>
      </w:r>
    </w:p>
    <w:p w:rsidR="00173658" w:rsidRPr="00B27071" w:rsidRDefault="00925B46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sub_6"/>
      <w:bookmarkEnd w:id="4"/>
      <w:r w:rsidRPr="00B27071">
        <w:rPr>
          <w:sz w:val="28"/>
          <w:szCs w:val="28"/>
        </w:rPr>
        <w:t>7</w:t>
      </w:r>
      <w:r w:rsidR="00173658" w:rsidRPr="00B27071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bookmarkEnd w:id="5"/>
    <w:p w:rsidR="00173658" w:rsidRPr="00B27071" w:rsidRDefault="000767DE">
      <w:pPr>
        <w:spacing w:line="360" w:lineRule="auto"/>
        <w:ind w:firstLine="709"/>
        <w:jc w:val="both"/>
        <w:rPr>
          <w:sz w:val="28"/>
          <w:szCs w:val="28"/>
        </w:rPr>
      </w:pPr>
      <w:r w:rsidRPr="00B27071">
        <w:rPr>
          <w:sz w:val="28"/>
          <w:szCs w:val="28"/>
        </w:rPr>
        <w:t>8</w:t>
      </w:r>
      <w:r w:rsidR="00173658" w:rsidRPr="00B27071">
        <w:rPr>
          <w:sz w:val="28"/>
          <w:szCs w:val="28"/>
        </w:rPr>
        <w:t>.</w:t>
      </w:r>
      <w:r w:rsidR="00BD343D" w:rsidRPr="00B27071">
        <w:rPr>
          <w:sz w:val="28"/>
          <w:szCs w:val="28"/>
        </w:rPr>
        <w:t> </w:t>
      </w:r>
      <w:proofErr w:type="gramStart"/>
      <w:r w:rsidR="00173658" w:rsidRPr="00B27071">
        <w:rPr>
          <w:sz w:val="28"/>
          <w:szCs w:val="28"/>
        </w:rPr>
        <w:t>Контроль за</w:t>
      </w:r>
      <w:proofErr w:type="gramEnd"/>
      <w:r w:rsidR="00173658" w:rsidRPr="00B27071">
        <w:rPr>
          <w:sz w:val="28"/>
          <w:szCs w:val="28"/>
        </w:rPr>
        <w:t xml:space="preserve"> исполнением настоящего постановления возложить на</w:t>
      </w:r>
      <w:r w:rsidR="00BD343D" w:rsidRPr="00B27071">
        <w:rPr>
          <w:sz w:val="28"/>
          <w:szCs w:val="28"/>
        </w:rPr>
        <w:t> </w:t>
      </w:r>
      <w:r w:rsidR="009F5C4E" w:rsidRPr="00B27071">
        <w:rPr>
          <w:sz w:val="28"/>
          <w:szCs w:val="28"/>
        </w:rPr>
        <w:t xml:space="preserve"> </w:t>
      </w:r>
      <w:r w:rsidR="00173658" w:rsidRPr="00B27071">
        <w:rPr>
          <w:sz w:val="28"/>
          <w:szCs w:val="28"/>
        </w:rPr>
        <w:t xml:space="preserve">заместителя главы администрации города Чебоксары по вопросам ЖКХ </w:t>
      </w:r>
      <w:r w:rsidR="003C7FE4" w:rsidRPr="00B27071">
        <w:rPr>
          <w:sz w:val="28"/>
          <w:szCs w:val="28"/>
        </w:rPr>
        <w:t>Федорова А.С.</w:t>
      </w:r>
    </w:p>
    <w:p w:rsidR="00173658" w:rsidRPr="00B27071" w:rsidRDefault="00173658" w:rsidP="00BD343D">
      <w:pPr>
        <w:jc w:val="both"/>
        <w:rPr>
          <w:sz w:val="28"/>
          <w:szCs w:val="28"/>
        </w:rPr>
      </w:pPr>
    </w:p>
    <w:p w:rsidR="002B0C2B" w:rsidRPr="00B27071" w:rsidRDefault="002B0C2B" w:rsidP="00BD343D">
      <w:pPr>
        <w:jc w:val="both"/>
        <w:rPr>
          <w:sz w:val="28"/>
          <w:szCs w:val="28"/>
        </w:rPr>
      </w:pPr>
    </w:p>
    <w:p w:rsidR="00173658" w:rsidRPr="00B27071" w:rsidRDefault="00173658" w:rsidP="00BD343D">
      <w:pPr>
        <w:jc w:val="both"/>
        <w:rPr>
          <w:bCs/>
          <w:sz w:val="28"/>
          <w:szCs w:val="28"/>
          <w:lang w:eastAsia="ru-RU"/>
        </w:rPr>
        <w:sectPr w:rsidR="00173658" w:rsidRPr="00B27071">
          <w:headerReference w:type="default" r:id="rId15"/>
          <w:footerReference w:type="default" r:id="rId16"/>
          <w:pgSz w:w="11906" w:h="16838"/>
          <w:pgMar w:top="1134" w:right="849" w:bottom="1210" w:left="1701" w:header="720" w:footer="1154" w:gutter="0"/>
          <w:cols w:space="720"/>
          <w:docGrid w:linePitch="360"/>
        </w:sectPr>
      </w:pPr>
      <w:r w:rsidRPr="00B27071">
        <w:rPr>
          <w:sz w:val="28"/>
          <w:szCs w:val="28"/>
        </w:rPr>
        <w:t xml:space="preserve">Глава администрации города Чебоксары           </w:t>
      </w:r>
      <w:r w:rsidRPr="00B27071">
        <w:rPr>
          <w:sz w:val="28"/>
          <w:szCs w:val="28"/>
        </w:rPr>
        <w:tab/>
        <w:t xml:space="preserve">       </w:t>
      </w:r>
      <w:r w:rsidRPr="00B27071">
        <w:rPr>
          <w:sz w:val="28"/>
          <w:szCs w:val="28"/>
        </w:rPr>
        <w:tab/>
      </w:r>
      <w:r w:rsidRPr="00B27071">
        <w:rPr>
          <w:sz w:val="28"/>
          <w:szCs w:val="28"/>
        </w:rPr>
        <w:tab/>
        <w:t xml:space="preserve">     </w:t>
      </w:r>
      <w:r w:rsidR="00427B66" w:rsidRPr="00B27071">
        <w:rPr>
          <w:sz w:val="28"/>
          <w:szCs w:val="28"/>
        </w:rPr>
        <w:t xml:space="preserve">   </w:t>
      </w:r>
      <w:r w:rsidRPr="00B27071">
        <w:rPr>
          <w:sz w:val="28"/>
          <w:szCs w:val="28"/>
        </w:rPr>
        <w:t xml:space="preserve">  </w:t>
      </w:r>
      <w:r w:rsidR="00427B66" w:rsidRPr="00B27071">
        <w:rPr>
          <w:sz w:val="28"/>
          <w:szCs w:val="28"/>
        </w:rPr>
        <w:t>Д.</w:t>
      </w:r>
      <w:r w:rsidR="009F5C4E" w:rsidRPr="00B27071">
        <w:rPr>
          <w:sz w:val="28"/>
          <w:szCs w:val="28"/>
        </w:rPr>
        <w:t>В. Спирин</w:t>
      </w:r>
    </w:p>
    <w:p w:rsidR="00173658" w:rsidRPr="00B27071" w:rsidRDefault="00173658">
      <w:pPr>
        <w:widowControl w:val="0"/>
        <w:suppressAutoHyphens w:val="0"/>
        <w:ind w:left="5103"/>
      </w:pPr>
      <w:r w:rsidRPr="00B27071">
        <w:rPr>
          <w:bCs/>
          <w:sz w:val="28"/>
          <w:szCs w:val="28"/>
          <w:lang w:eastAsia="ru-RU"/>
        </w:rPr>
        <w:lastRenderedPageBreak/>
        <w:t xml:space="preserve">Приложение </w:t>
      </w:r>
      <w:r w:rsidR="00E85E04" w:rsidRPr="00B27071">
        <w:rPr>
          <w:bCs/>
          <w:sz w:val="28"/>
          <w:szCs w:val="28"/>
          <w:lang w:eastAsia="ru-RU"/>
        </w:rPr>
        <w:t>№</w:t>
      </w:r>
      <w:r w:rsidR="00AE770D">
        <w:rPr>
          <w:bCs/>
          <w:sz w:val="28"/>
          <w:szCs w:val="28"/>
          <w:lang w:eastAsia="ru-RU"/>
        </w:rPr>
        <w:t> </w:t>
      </w:r>
      <w:r w:rsidR="00E85E04" w:rsidRPr="00B27071">
        <w:rPr>
          <w:bCs/>
          <w:sz w:val="28"/>
          <w:szCs w:val="28"/>
          <w:lang w:eastAsia="ru-RU"/>
        </w:rPr>
        <w:t>1</w:t>
      </w:r>
      <w:r w:rsidRPr="00B27071">
        <w:rPr>
          <w:bCs/>
          <w:sz w:val="28"/>
          <w:szCs w:val="28"/>
          <w:lang w:eastAsia="ru-RU"/>
        </w:rPr>
        <w:br/>
        <w:t xml:space="preserve">к </w:t>
      </w:r>
      <w:r w:rsidRPr="00B27071">
        <w:rPr>
          <w:sz w:val="28"/>
          <w:szCs w:val="28"/>
          <w:lang w:eastAsia="ru-RU"/>
        </w:rPr>
        <w:t>постановлению</w:t>
      </w:r>
      <w:r w:rsidRPr="00B27071">
        <w:rPr>
          <w:bCs/>
          <w:sz w:val="28"/>
          <w:szCs w:val="28"/>
          <w:lang w:eastAsia="ru-RU"/>
        </w:rPr>
        <w:t xml:space="preserve"> администрации</w:t>
      </w:r>
      <w:r w:rsidRPr="00B27071">
        <w:rPr>
          <w:bCs/>
          <w:sz w:val="28"/>
          <w:szCs w:val="28"/>
          <w:lang w:eastAsia="ru-RU"/>
        </w:rPr>
        <w:br/>
        <w:t>города Чебоксары</w:t>
      </w:r>
      <w:r w:rsidRPr="00B27071">
        <w:rPr>
          <w:bCs/>
          <w:sz w:val="28"/>
          <w:szCs w:val="28"/>
          <w:lang w:eastAsia="ru-RU"/>
        </w:rPr>
        <w:br/>
      </w:r>
      <w:r w:rsidR="006213DC">
        <w:rPr>
          <w:bCs/>
          <w:color w:val="26282F"/>
          <w:sz w:val="28"/>
          <w:szCs w:val="28"/>
          <w:lang w:eastAsia="ru-RU"/>
        </w:rPr>
        <w:t xml:space="preserve">от 20.03.2023 </w:t>
      </w:r>
      <w:r w:rsidRPr="00B27071">
        <w:rPr>
          <w:bCs/>
          <w:color w:val="26282F"/>
          <w:sz w:val="28"/>
          <w:szCs w:val="28"/>
          <w:lang w:eastAsia="ru-RU"/>
        </w:rPr>
        <w:t>№ </w:t>
      </w:r>
      <w:r w:rsidR="006213DC">
        <w:rPr>
          <w:bCs/>
          <w:color w:val="26282F"/>
          <w:sz w:val="28"/>
          <w:szCs w:val="28"/>
          <w:lang w:eastAsia="ru-RU"/>
        </w:rPr>
        <w:t>934</w:t>
      </w:r>
    </w:p>
    <w:p w:rsidR="00B739AE" w:rsidRPr="00B27071" w:rsidRDefault="00B739AE" w:rsidP="00267F97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1"/>
      <w:r w:rsidRPr="00B27071">
        <w:rPr>
          <w:rFonts w:ascii="Times New Roman" w:hAnsi="Times New Roman" w:cs="Times New Roman"/>
          <w:sz w:val="28"/>
          <w:szCs w:val="28"/>
        </w:rPr>
        <w:t>Размер вреда при превышении значения предельно допустимой массы транспортного средства</w:t>
      </w:r>
    </w:p>
    <w:p w:rsidR="00B739AE" w:rsidRPr="00B27071" w:rsidRDefault="00B739AE" w:rsidP="00B739AE"/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7"/>
        <w:gridCol w:w="4394"/>
      </w:tblGrid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</w:tcPr>
          <w:bookmarkEnd w:id="6"/>
          <w:p w:rsidR="00B739AE" w:rsidRPr="00B27071" w:rsidRDefault="00B739AE" w:rsidP="00C775C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Превышение предельно допустимой массы транспортного средства (процентов)</w:t>
            </w:r>
          </w:p>
        </w:tc>
        <w:tc>
          <w:tcPr>
            <w:tcW w:w="4394" w:type="dxa"/>
            <w:shd w:val="clear" w:color="auto" w:fill="auto"/>
            <w:noWrap/>
          </w:tcPr>
          <w:p w:rsidR="00B739AE" w:rsidRPr="00B27071" w:rsidRDefault="00B739AE" w:rsidP="00C775C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Размер вреда</w:t>
            </w:r>
          </w:p>
          <w:p w:rsidR="00B739AE" w:rsidRPr="00B27071" w:rsidRDefault="00B739AE" w:rsidP="00C775C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(рублей на 5 км)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Свыше 2 до 3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 (включительно) до 4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 (включительно) до 5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 (включительно) до 6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6 (включительно) до 7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7 (включительно) до 8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8 (включительно) до 9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9 (включительно) до 10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10 (включительно) до 11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11 (включительно) до 12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12 (включительно) до 13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13 (включительно) до 14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14 (включительно) до 15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15 (включительно) до 16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16 (включительно) до 17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219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17 (включительно) до 18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221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18 (включительно) до 19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224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19 (включительно) до 20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227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20 (включительно) до 21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230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21 (включительно) до 22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233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22 (включительно) до 23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236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23 (включительно) до 24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239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24 (включительно) до 25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242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25 (включительно) до 26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245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26 (включительно) до 27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247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27 (включительно) до 28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28 (включительно) до 29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253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29 (включительно) до 30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256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30 (включительно) до 31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259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31 (включительно) до 32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262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32 (включительно) до 33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265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33 (включительно) до 34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268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34 (включительно) до 35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271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lastRenderedPageBreak/>
              <w:t>от 35 (включительно) до 36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273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36 (включительно) до 37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276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37 (включительно) до 38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279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38 (включительно) до 39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282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39 (включительно) до 40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285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40 (включительно) до 41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288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41 (включительно) до 42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291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42 (включительно) до 43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294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43 (включительно) до 44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297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44 (включительно) до 45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299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45 (включительно) до 46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302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46 (включительно) до 47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305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47 (включительно) до 48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308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48 (включительно) до 49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311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49 (включительно) до 50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314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50 (включительно) до 51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317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51 (включительно) до 52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320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52 (включительно) до 53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323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53 (включительно) до 54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325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54 (включительно) до 55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328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55 (включительно) до 56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331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56 (включительно) до 57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334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57 (включительно) до 58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337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58 (включительно) до 59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340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59 (включительно) до 60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343</w:t>
            </w:r>
          </w:p>
        </w:tc>
      </w:tr>
      <w:tr w:rsidR="00B739AE" w:rsidRPr="00B27071" w:rsidTr="00267F97">
        <w:trPr>
          <w:trHeight w:val="301"/>
        </w:trPr>
        <w:tc>
          <w:tcPr>
            <w:tcW w:w="4977" w:type="dxa"/>
            <w:shd w:val="clear" w:color="auto" w:fill="auto"/>
            <w:noWrap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267F97">
            <w:pPr>
              <w:suppressAutoHyphens w:val="0"/>
              <w:overflowPunct/>
              <w:autoSpaceDE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27071">
              <w:rPr>
                <w:sz w:val="28"/>
                <w:szCs w:val="28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утвержденной </w:t>
            </w:r>
            <w:r w:rsidR="00267F97">
              <w:rPr>
                <w:sz w:val="28"/>
                <w:szCs w:val="28"/>
              </w:rPr>
              <w:t>п</w:t>
            </w:r>
            <w:r w:rsidRPr="00B27071">
              <w:rPr>
                <w:sz w:val="28"/>
                <w:szCs w:val="28"/>
              </w:rPr>
              <w:t>остановлением Правительства Российской Федерации от</w:t>
            </w:r>
            <w:r w:rsidR="00267F97">
              <w:rPr>
                <w:sz w:val="28"/>
                <w:szCs w:val="28"/>
              </w:rPr>
              <w:t> </w:t>
            </w:r>
            <w:r w:rsidRPr="00B27071">
              <w:rPr>
                <w:sz w:val="28"/>
                <w:szCs w:val="28"/>
              </w:rPr>
              <w:t>31.01.2020 №67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</w:t>
            </w:r>
            <w:r w:rsidR="00267F97">
              <w:rPr>
                <w:sz w:val="28"/>
                <w:szCs w:val="28"/>
              </w:rPr>
              <w:t>ительства Российской Федерации»</w:t>
            </w:r>
            <w:proofErr w:type="gramEnd"/>
          </w:p>
        </w:tc>
      </w:tr>
    </w:tbl>
    <w:p w:rsidR="00267F97" w:rsidRDefault="00267F97" w:rsidP="00267F97">
      <w:pPr>
        <w:jc w:val="center"/>
        <w:rPr>
          <w:sz w:val="28"/>
          <w:szCs w:val="28"/>
        </w:rPr>
        <w:sectPr w:rsidR="00267F97" w:rsidSect="00F805BF">
          <w:footerReference w:type="default" r:id="rId17"/>
          <w:pgSz w:w="11906" w:h="16838"/>
          <w:pgMar w:top="1134" w:right="849" w:bottom="970" w:left="1701" w:header="720" w:footer="914" w:gutter="0"/>
          <w:cols w:space="720"/>
          <w:docGrid w:linePitch="360"/>
        </w:sectPr>
      </w:pPr>
      <w:r>
        <w:rPr>
          <w:sz w:val="28"/>
          <w:szCs w:val="28"/>
        </w:rPr>
        <w:t>___________________________________</w:t>
      </w:r>
    </w:p>
    <w:p w:rsidR="00E85E04" w:rsidRPr="00B27071" w:rsidRDefault="00E85E04" w:rsidP="00267F97">
      <w:pPr>
        <w:widowControl w:val="0"/>
        <w:suppressAutoHyphens w:val="0"/>
        <w:ind w:left="5103"/>
      </w:pPr>
      <w:bookmarkStart w:id="7" w:name="sub_1002"/>
      <w:r w:rsidRPr="00B27071">
        <w:rPr>
          <w:bCs/>
          <w:sz w:val="28"/>
          <w:szCs w:val="28"/>
          <w:lang w:eastAsia="ru-RU"/>
        </w:rPr>
        <w:lastRenderedPageBreak/>
        <w:t>Приложение №</w:t>
      </w:r>
      <w:r w:rsidR="00267F97">
        <w:rPr>
          <w:bCs/>
          <w:sz w:val="28"/>
          <w:szCs w:val="28"/>
          <w:lang w:eastAsia="ru-RU"/>
        </w:rPr>
        <w:t> </w:t>
      </w:r>
      <w:r w:rsidRPr="00B27071">
        <w:rPr>
          <w:bCs/>
          <w:sz w:val="28"/>
          <w:szCs w:val="28"/>
          <w:lang w:eastAsia="ru-RU"/>
        </w:rPr>
        <w:t>2</w:t>
      </w:r>
      <w:r w:rsidRPr="00B27071">
        <w:rPr>
          <w:bCs/>
          <w:sz w:val="28"/>
          <w:szCs w:val="28"/>
          <w:lang w:eastAsia="ru-RU"/>
        </w:rPr>
        <w:br/>
        <w:t xml:space="preserve">к </w:t>
      </w:r>
      <w:r w:rsidRPr="00B27071">
        <w:rPr>
          <w:sz w:val="28"/>
          <w:szCs w:val="28"/>
          <w:lang w:eastAsia="ru-RU"/>
        </w:rPr>
        <w:t>постановлению</w:t>
      </w:r>
      <w:r w:rsidRPr="00B27071">
        <w:rPr>
          <w:bCs/>
          <w:sz w:val="28"/>
          <w:szCs w:val="28"/>
          <w:lang w:eastAsia="ru-RU"/>
        </w:rPr>
        <w:t xml:space="preserve"> администрации</w:t>
      </w:r>
      <w:r w:rsidRPr="00B27071">
        <w:rPr>
          <w:bCs/>
          <w:sz w:val="28"/>
          <w:szCs w:val="28"/>
          <w:lang w:eastAsia="ru-RU"/>
        </w:rPr>
        <w:br/>
        <w:t>города Чебоксары</w:t>
      </w:r>
      <w:r w:rsidRPr="00B27071">
        <w:rPr>
          <w:bCs/>
          <w:sz w:val="28"/>
          <w:szCs w:val="28"/>
          <w:lang w:eastAsia="ru-RU"/>
        </w:rPr>
        <w:br/>
      </w:r>
      <w:r w:rsidR="006213DC">
        <w:rPr>
          <w:bCs/>
          <w:color w:val="26282F"/>
          <w:sz w:val="28"/>
          <w:szCs w:val="28"/>
          <w:lang w:eastAsia="ru-RU"/>
        </w:rPr>
        <w:t>от 20.03.2023</w:t>
      </w:r>
      <w:r w:rsidR="00267F97">
        <w:rPr>
          <w:bCs/>
          <w:color w:val="26282F"/>
          <w:sz w:val="28"/>
          <w:szCs w:val="28"/>
          <w:lang w:eastAsia="ru-RU"/>
        </w:rPr>
        <w:t xml:space="preserve"> </w:t>
      </w:r>
      <w:r w:rsidR="006213DC">
        <w:rPr>
          <w:bCs/>
          <w:color w:val="26282F"/>
          <w:sz w:val="28"/>
          <w:szCs w:val="28"/>
          <w:lang w:eastAsia="ru-RU"/>
        </w:rPr>
        <w:t>№ 934</w:t>
      </w:r>
      <w:bookmarkStart w:id="8" w:name="_GoBack"/>
      <w:bookmarkEnd w:id="8"/>
    </w:p>
    <w:p w:rsidR="00B739AE" w:rsidRPr="00B27071" w:rsidRDefault="00B739AE" w:rsidP="00B739AE">
      <w:pPr>
        <w:pStyle w:val="1"/>
        <w:rPr>
          <w:sz w:val="28"/>
          <w:szCs w:val="28"/>
        </w:rPr>
      </w:pPr>
      <w:r w:rsidRPr="00B27071">
        <w:rPr>
          <w:rFonts w:ascii="Times New Roman" w:hAnsi="Times New Roman" w:cs="Times New Roman"/>
          <w:sz w:val="28"/>
          <w:szCs w:val="28"/>
        </w:rPr>
        <w:t>II. Размер вреда при превышении значений предельно допустимых осевых нагрузок на каждую ось транспортного средства</w:t>
      </w:r>
    </w:p>
    <w:bookmarkEnd w:id="7"/>
    <w:p w:rsidR="00B739AE" w:rsidRPr="00B27071" w:rsidRDefault="00B739AE" w:rsidP="00B739AE">
      <w:pPr>
        <w:rPr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4"/>
        <w:gridCol w:w="5387"/>
      </w:tblGrid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</w:tcPr>
          <w:p w:rsidR="00B739AE" w:rsidRPr="00B27071" w:rsidRDefault="00B739AE" w:rsidP="00C775C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Превышение предельно допустимых осевых нагрузок на ось транспортного средства (процентов)</w:t>
            </w:r>
          </w:p>
        </w:tc>
        <w:tc>
          <w:tcPr>
            <w:tcW w:w="5387" w:type="dxa"/>
            <w:shd w:val="clear" w:color="auto" w:fill="auto"/>
            <w:noWrap/>
          </w:tcPr>
          <w:p w:rsidR="00B739AE" w:rsidRPr="00B27071" w:rsidRDefault="00B739AE" w:rsidP="00C775C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Размер вреда в период временного ограничения в связи с неблагоприятными природно-климатическими условиями (рублей на 5 км)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Свыше 2 до 3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146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 (включительно) до 4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148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 (включительно) до 5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151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 (включительно) до 6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155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6 (включительно) до 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159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7 (включительно) до 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164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8 (включительно) до 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170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9 (включительно) до 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177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10 (включительно) до 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184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11 (включительно) до 12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192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12 (включительно) до 13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201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13 (включительно) до 14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210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14 (включительно) до 15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15 (включительно) до 16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231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16 (включительно) до 17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242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17 (включительно) до 18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254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18 (включительно) до 19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267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19 (включительно) до 20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280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20 (включительно) до 21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294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21 (включительно) до 22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309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22 (включительно) до 23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324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23 (включительно) до 24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340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24 (включительно) до 25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357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25 (включительно) до 26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374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26 (включительно) до 27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392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27 (включительно) до 28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411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28 (включительно) до 29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430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29 (включительно) до 30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450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30 (включительно) до 31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471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31 (включительно) до 32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492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32 (включительно) до 33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514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33 (включительно) до 34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536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lastRenderedPageBreak/>
              <w:t>от 34 (включительно) до 35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559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35 (включительно) до 36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583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36 (включительно) до 37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37 (включительно) до 38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632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38 (включительно) до 39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658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39 (включительно) до 40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684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40 (включительно) до 41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711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41 (включительно) до 42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739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42 (включительно) до 43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767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43 (включительно) до 44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796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44 (включительно) до 45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825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45 (включительно) до 46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855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46 (включительно) до 47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886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47 (включительно) до 48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917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48 (включительно) до 49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949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49 (включительно) до 50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981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50 (включительно) до 51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1014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51 (включительно) до 52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1048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52 (включительно) до 53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1082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53 (включительно) до 54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1117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54 (включительно) до 55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1153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55 (включительно) до 56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1189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56 (включительно) до 57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1226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57 (включительно) до 58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1263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58 (включительно) до 59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1301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59 (включительно) до 60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1340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noWrap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267F97">
            <w:pPr>
              <w:suppressAutoHyphens w:val="0"/>
              <w:overflowPunct/>
              <w:autoSpaceDE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27071">
              <w:rPr>
                <w:sz w:val="28"/>
                <w:szCs w:val="28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утвержденной </w:t>
            </w:r>
            <w:r w:rsidR="00267F97">
              <w:rPr>
                <w:sz w:val="28"/>
                <w:szCs w:val="28"/>
              </w:rPr>
              <w:t>п</w:t>
            </w:r>
            <w:r w:rsidRPr="00B27071">
              <w:rPr>
                <w:sz w:val="28"/>
                <w:szCs w:val="28"/>
              </w:rPr>
              <w:t>остановлением Правительства Российской Федерации от 31.01.2020 №</w:t>
            </w:r>
            <w:r w:rsidR="004B6D6B" w:rsidRPr="00B27071">
              <w:rPr>
                <w:sz w:val="28"/>
                <w:szCs w:val="28"/>
              </w:rPr>
              <w:t xml:space="preserve"> </w:t>
            </w:r>
            <w:r w:rsidRPr="00B27071">
              <w:rPr>
                <w:sz w:val="28"/>
                <w:szCs w:val="28"/>
              </w:rPr>
              <w:t>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</w:t>
            </w:r>
            <w:r w:rsidR="00267F97">
              <w:rPr>
                <w:sz w:val="28"/>
                <w:szCs w:val="28"/>
              </w:rPr>
              <w:t>ительства Российской Федерации»</w:t>
            </w:r>
            <w:proofErr w:type="gramEnd"/>
          </w:p>
        </w:tc>
      </w:tr>
    </w:tbl>
    <w:p w:rsidR="00173658" w:rsidRDefault="00173658">
      <w:pPr>
        <w:jc w:val="center"/>
        <w:rPr>
          <w:rFonts w:ascii="Arial" w:hAnsi="Arial" w:cs="Arial"/>
          <w:lang w:eastAsia="ru-RU"/>
        </w:rPr>
      </w:pPr>
      <w:r w:rsidRPr="00B27071">
        <w:rPr>
          <w:sz w:val="28"/>
          <w:szCs w:val="28"/>
        </w:rPr>
        <w:t>______________________________________</w:t>
      </w:r>
    </w:p>
    <w:p w:rsidR="00173658" w:rsidRDefault="00173658">
      <w:pPr>
        <w:widowControl w:val="0"/>
        <w:suppressAutoHyphens w:val="0"/>
        <w:ind w:left="5103"/>
      </w:pPr>
    </w:p>
    <w:sectPr w:rsidR="00173658" w:rsidSect="00F805BF">
      <w:pgSz w:w="11906" w:h="16838"/>
      <w:pgMar w:top="1134" w:right="849" w:bottom="970" w:left="1701" w:header="720" w:footer="9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5D0" w:rsidRDefault="007815D0">
      <w:r>
        <w:separator/>
      </w:r>
    </w:p>
  </w:endnote>
  <w:endnote w:type="continuationSeparator" w:id="0">
    <w:p w:rsidR="007815D0" w:rsidRDefault="00781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06" w:rsidRDefault="00AE770D">
    <w:pPr>
      <w:pStyle w:val="af9"/>
      <w:jc w:val="right"/>
    </w:pPr>
    <w:r>
      <w:rPr>
        <w:sz w:val="16"/>
        <w:szCs w:val="16"/>
      </w:rPr>
      <w:t>049-8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06" w:rsidRDefault="008A2D06">
    <w:pPr>
      <w:pStyle w:val="af9"/>
      <w:jc w:val="right"/>
    </w:pPr>
    <w:r>
      <w:rPr>
        <w:sz w:val="16"/>
        <w:szCs w:val="16"/>
      </w:rPr>
      <w:t>049-2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5D0" w:rsidRDefault="007815D0">
      <w:r>
        <w:separator/>
      </w:r>
    </w:p>
  </w:footnote>
  <w:footnote w:type="continuationSeparator" w:id="0">
    <w:p w:rsidR="007815D0" w:rsidRDefault="00781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9861590"/>
      <w:docPartObj>
        <w:docPartGallery w:val="Page Numbers (Top of Page)"/>
        <w:docPartUnique/>
      </w:docPartObj>
    </w:sdtPr>
    <w:sdtContent>
      <w:p w:rsidR="00267F97" w:rsidRDefault="00026F34">
        <w:pPr>
          <w:pStyle w:val="af8"/>
          <w:jc w:val="center"/>
        </w:pPr>
        <w:r>
          <w:fldChar w:fldCharType="begin"/>
        </w:r>
        <w:r w:rsidR="00267F97">
          <w:instrText>PAGE   \* MERGEFORMAT</w:instrText>
        </w:r>
        <w:r>
          <w:fldChar w:fldCharType="separate"/>
        </w:r>
        <w:r w:rsidR="00717365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5E4657E"/>
    <w:multiLevelType w:val="hybridMultilevel"/>
    <w:tmpl w:val="A80EA4DC"/>
    <w:lvl w:ilvl="0" w:tplc="1D767E5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F43"/>
    <w:rsid w:val="00026F34"/>
    <w:rsid w:val="000767DE"/>
    <w:rsid w:val="00146F88"/>
    <w:rsid w:val="00173658"/>
    <w:rsid w:val="00176ADE"/>
    <w:rsid w:val="001D2C94"/>
    <w:rsid w:val="001E1407"/>
    <w:rsid w:val="001F0B42"/>
    <w:rsid w:val="00256DC7"/>
    <w:rsid w:val="00267F97"/>
    <w:rsid w:val="00294D16"/>
    <w:rsid w:val="002B0C2B"/>
    <w:rsid w:val="00310828"/>
    <w:rsid w:val="003158DB"/>
    <w:rsid w:val="00346A49"/>
    <w:rsid w:val="00362501"/>
    <w:rsid w:val="003C7FE4"/>
    <w:rsid w:val="003D7C63"/>
    <w:rsid w:val="00407118"/>
    <w:rsid w:val="00427B66"/>
    <w:rsid w:val="00442E84"/>
    <w:rsid w:val="00464E80"/>
    <w:rsid w:val="004B6D6B"/>
    <w:rsid w:val="004E2DB0"/>
    <w:rsid w:val="00565351"/>
    <w:rsid w:val="006213DC"/>
    <w:rsid w:val="006E189A"/>
    <w:rsid w:val="006E7C45"/>
    <w:rsid w:val="00717365"/>
    <w:rsid w:val="00721E9C"/>
    <w:rsid w:val="00727244"/>
    <w:rsid w:val="007815D0"/>
    <w:rsid w:val="007A2F43"/>
    <w:rsid w:val="008A2D06"/>
    <w:rsid w:val="008A4E3D"/>
    <w:rsid w:val="00925B46"/>
    <w:rsid w:val="009323F2"/>
    <w:rsid w:val="009434B5"/>
    <w:rsid w:val="00953851"/>
    <w:rsid w:val="009D614E"/>
    <w:rsid w:val="009F5C4E"/>
    <w:rsid w:val="00A026B0"/>
    <w:rsid w:val="00A502B5"/>
    <w:rsid w:val="00A779DF"/>
    <w:rsid w:val="00AD5579"/>
    <w:rsid w:val="00AE770D"/>
    <w:rsid w:val="00B17D51"/>
    <w:rsid w:val="00B27071"/>
    <w:rsid w:val="00B7212D"/>
    <w:rsid w:val="00B739AE"/>
    <w:rsid w:val="00B761AA"/>
    <w:rsid w:val="00BC726F"/>
    <w:rsid w:val="00BD343D"/>
    <w:rsid w:val="00C45D2A"/>
    <w:rsid w:val="00C775C0"/>
    <w:rsid w:val="00CB55F0"/>
    <w:rsid w:val="00E7592B"/>
    <w:rsid w:val="00E85E04"/>
    <w:rsid w:val="00EA5541"/>
    <w:rsid w:val="00EC1FBE"/>
    <w:rsid w:val="00EE16EE"/>
    <w:rsid w:val="00EE6DB3"/>
    <w:rsid w:val="00EE7957"/>
    <w:rsid w:val="00F32395"/>
    <w:rsid w:val="00F323BD"/>
    <w:rsid w:val="00F668F4"/>
    <w:rsid w:val="00F8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B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F805B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0"/>
    <w:next w:val="a0"/>
    <w:qFormat/>
    <w:rsid w:val="00F805BF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F805BF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paragraph" w:styleId="9">
    <w:name w:val="heading 9"/>
    <w:basedOn w:val="a"/>
    <w:next w:val="a"/>
    <w:qFormat/>
    <w:rsid w:val="00F805BF"/>
    <w:pPr>
      <w:keepNext/>
      <w:widowControl w:val="0"/>
      <w:tabs>
        <w:tab w:val="num" w:pos="0"/>
      </w:tabs>
      <w:ind w:left="1584" w:hanging="1584"/>
      <w:jc w:val="center"/>
      <w:outlineLvl w:val="8"/>
    </w:pPr>
    <w:rPr>
      <w:b/>
      <w:spacing w:val="1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false">
    <w:name w:val="WW8Num1zfalse"/>
    <w:rsid w:val="00F805BF"/>
  </w:style>
  <w:style w:type="character" w:customStyle="1" w:styleId="WW8Num1ztrue">
    <w:name w:val="WW8Num1ztrue"/>
    <w:rsid w:val="00F805BF"/>
  </w:style>
  <w:style w:type="character" w:customStyle="1" w:styleId="WW8Num1ztrue0">
    <w:name w:val="WW8Num1ztrue"/>
    <w:rsid w:val="00F805BF"/>
  </w:style>
  <w:style w:type="character" w:customStyle="1" w:styleId="WW8Num1ztrue1">
    <w:name w:val="WW8Num1ztrue"/>
    <w:rsid w:val="00F805BF"/>
  </w:style>
  <w:style w:type="character" w:customStyle="1" w:styleId="WW8Num1ztrue2">
    <w:name w:val="WW8Num1ztrue"/>
    <w:rsid w:val="00F805BF"/>
  </w:style>
  <w:style w:type="character" w:customStyle="1" w:styleId="WW8Num1ztrue3">
    <w:name w:val="WW8Num1ztrue"/>
    <w:rsid w:val="00F805BF"/>
  </w:style>
  <w:style w:type="character" w:customStyle="1" w:styleId="WW8Num1ztrue4">
    <w:name w:val="WW8Num1ztrue"/>
    <w:rsid w:val="00F805BF"/>
  </w:style>
  <w:style w:type="character" w:customStyle="1" w:styleId="WW8Num1ztrue5">
    <w:name w:val="WW8Num1ztrue"/>
    <w:rsid w:val="00F805BF"/>
  </w:style>
  <w:style w:type="character" w:customStyle="1" w:styleId="WW8Num1ztrue6">
    <w:name w:val="WW8Num1ztrue"/>
    <w:rsid w:val="00F805BF"/>
  </w:style>
  <w:style w:type="character" w:customStyle="1" w:styleId="WW8Num2z0">
    <w:name w:val="WW8Num2z0"/>
    <w:rsid w:val="00F805BF"/>
    <w:rPr>
      <w:rFonts w:ascii="Symbol" w:hAnsi="Symbol" w:cs="OpenSymbol"/>
    </w:rPr>
  </w:style>
  <w:style w:type="character" w:customStyle="1" w:styleId="WW8Num2ztrue">
    <w:name w:val="WW8Num2ztrue"/>
    <w:rsid w:val="00F805BF"/>
  </w:style>
  <w:style w:type="character" w:customStyle="1" w:styleId="WW8Num2ztrue0">
    <w:name w:val="WW8Num2ztrue"/>
    <w:rsid w:val="00F805BF"/>
  </w:style>
  <w:style w:type="character" w:customStyle="1" w:styleId="WW8Num2ztrue1">
    <w:name w:val="WW8Num2ztrue"/>
    <w:rsid w:val="00F805BF"/>
  </w:style>
  <w:style w:type="character" w:customStyle="1" w:styleId="WW8Num2ztrue2">
    <w:name w:val="WW8Num2ztrue"/>
    <w:rsid w:val="00F805BF"/>
  </w:style>
  <w:style w:type="character" w:customStyle="1" w:styleId="WW8Num2ztrue3">
    <w:name w:val="WW8Num2ztrue"/>
    <w:rsid w:val="00F805BF"/>
  </w:style>
  <w:style w:type="character" w:customStyle="1" w:styleId="WW8Num2ztrue4">
    <w:name w:val="WW8Num2ztrue"/>
    <w:rsid w:val="00F805BF"/>
  </w:style>
  <w:style w:type="character" w:customStyle="1" w:styleId="WW8Num2ztrue5">
    <w:name w:val="WW8Num2ztrue"/>
    <w:rsid w:val="00F805BF"/>
  </w:style>
  <w:style w:type="character" w:customStyle="1" w:styleId="WW8Num2ztrue6">
    <w:name w:val="WW8Num2ztrue"/>
    <w:rsid w:val="00F805BF"/>
  </w:style>
  <w:style w:type="character" w:customStyle="1" w:styleId="11">
    <w:name w:val="Основной шрифт абзаца11"/>
    <w:rsid w:val="00F805BF"/>
  </w:style>
  <w:style w:type="character" w:customStyle="1" w:styleId="WW8Num1z0">
    <w:name w:val="WW8Num1z0"/>
    <w:rsid w:val="00F805BF"/>
  </w:style>
  <w:style w:type="character" w:customStyle="1" w:styleId="WW8Num1z1">
    <w:name w:val="WW8Num1z1"/>
    <w:rsid w:val="00F805BF"/>
  </w:style>
  <w:style w:type="character" w:customStyle="1" w:styleId="WW8Num1z2">
    <w:name w:val="WW8Num1z2"/>
    <w:rsid w:val="00F805BF"/>
  </w:style>
  <w:style w:type="character" w:customStyle="1" w:styleId="WW8Num1z3">
    <w:name w:val="WW8Num1z3"/>
    <w:rsid w:val="00F805BF"/>
  </w:style>
  <w:style w:type="character" w:customStyle="1" w:styleId="WW8Num1z4">
    <w:name w:val="WW8Num1z4"/>
    <w:rsid w:val="00F805BF"/>
  </w:style>
  <w:style w:type="character" w:customStyle="1" w:styleId="WW8Num1z5">
    <w:name w:val="WW8Num1z5"/>
    <w:rsid w:val="00F805BF"/>
  </w:style>
  <w:style w:type="character" w:customStyle="1" w:styleId="WW8Num1z6">
    <w:name w:val="WW8Num1z6"/>
    <w:rsid w:val="00F805BF"/>
  </w:style>
  <w:style w:type="character" w:customStyle="1" w:styleId="WW8Num1z7">
    <w:name w:val="WW8Num1z7"/>
    <w:rsid w:val="00F805BF"/>
  </w:style>
  <w:style w:type="character" w:customStyle="1" w:styleId="WW8Num1z8">
    <w:name w:val="WW8Num1z8"/>
    <w:rsid w:val="00F805BF"/>
  </w:style>
  <w:style w:type="character" w:customStyle="1" w:styleId="Absatz-Standardschriftart">
    <w:name w:val="Absatz-Standardschriftart"/>
    <w:rsid w:val="00F805BF"/>
  </w:style>
  <w:style w:type="character" w:customStyle="1" w:styleId="WW-Absatz-Standardschriftart">
    <w:name w:val="WW-Absatz-Standardschriftart"/>
    <w:rsid w:val="00F805BF"/>
  </w:style>
  <w:style w:type="character" w:customStyle="1" w:styleId="WW-Absatz-Standardschriftart1">
    <w:name w:val="WW-Absatz-Standardschriftart1"/>
    <w:rsid w:val="00F805BF"/>
  </w:style>
  <w:style w:type="character" w:customStyle="1" w:styleId="WW-Absatz-Standardschriftart11">
    <w:name w:val="WW-Absatz-Standardschriftart11"/>
    <w:rsid w:val="00F805BF"/>
  </w:style>
  <w:style w:type="character" w:customStyle="1" w:styleId="100">
    <w:name w:val="Основной шрифт абзаца10"/>
    <w:rsid w:val="00F805BF"/>
  </w:style>
  <w:style w:type="character" w:customStyle="1" w:styleId="90">
    <w:name w:val="Основной шрифт абзаца9"/>
    <w:rsid w:val="00F805BF"/>
  </w:style>
  <w:style w:type="character" w:customStyle="1" w:styleId="WW-Absatz-Standardschriftart111">
    <w:name w:val="WW-Absatz-Standardschriftart111"/>
    <w:rsid w:val="00F805BF"/>
  </w:style>
  <w:style w:type="character" w:customStyle="1" w:styleId="8">
    <w:name w:val="Основной шрифт абзаца8"/>
    <w:rsid w:val="00F805BF"/>
  </w:style>
  <w:style w:type="character" w:customStyle="1" w:styleId="7">
    <w:name w:val="Основной шрифт абзаца7"/>
    <w:rsid w:val="00F805BF"/>
  </w:style>
  <w:style w:type="character" w:customStyle="1" w:styleId="WW-Absatz-Standardschriftart1111">
    <w:name w:val="WW-Absatz-Standardschriftart1111"/>
    <w:rsid w:val="00F805BF"/>
  </w:style>
  <w:style w:type="character" w:customStyle="1" w:styleId="6">
    <w:name w:val="Основной шрифт абзаца6"/>
    <w:rsid w:val="00F805BF"/>
  </w:style>
  <w:style w:type="character" w:customStyle="1" w:styleId="WW-Absatz-Standardschriftart11111">
    <w:name w:val="WW-Absatz-Standardschriftart11111"/>
    <w:rsid w:val="00F805BF"/>
  </w:style>
  <w:style w:type="character" w:customStyle="1" w:styleId="WW-Absatz-Standardschriftart111111">
    <w:name w:val="WW-Absatz-Standardschriftart111111"/>
    <w:rsid w:val="00F805BF"/>
  </w:style>
  <w:style w:type="character" w:customStyle="1" w:styleId="WW-Absatz-Standardschriftart1111111">
    <w:name w:val="WW-Absatz-Standardschriftart1111111"/>
    <w:rsid w:val="00F805BF"/>
  </w:style>
  <w:style w:type="character" w:customStyle="1" w:styleId="WW-Absatz-Standardschriftart11111111">
    <w:name w:val="WW-Absatz-Standardschriftart11111111"/>
    <w:rsid w:val="00F805BF"/>
  </w:style>
  <w:style w:type="character" w:customStyle="1" w:styleId="5">
    <w:name w:val="Основной шрифт абзаца5"/>
    <w:rsid w:val="00F805BF"/>
  </w:style>
  <w:style w:type="character" w:customStyle="1" w:styleId="WW-Absatz-Standardschriftart111111111">
    <w:name w:val="WW-Absatz-Standardschriftart111111111"/>
    <w:rsid w:val="00F805BF"/>
  </w:style>
  <w:style w:type="character" w:customStyle="1" w:styleId="WW-Absatz-Standardschriftart1111111111">
    <w:name w:val="WW-Absatz-Standardschriftart1111111111"/>
    <w:rsid w:val="00F805BF"/>
  </w:style>
  <w:style w:type="character" w:customStyle="1" w:styleId="WW-Absatz-Standardschriftart11111111111">
    <w:name w:val="WW-Absatz-Standardschriftart11111111111"/>
    <w:rsid w:val="00F805BF"/>
  </w:style>
  <w:style w:type="character" w:customStyle="1" w:styleId="WW-Absatz-Standardschriftart111111111111">
    <w:name w:val="WW-Absatz-Standardschriftart111111111111"/>
    <w:rsid w:val="00F805BF"/>
  </w:style>
  <w:style w:type="character" w:customStyle="1" w:styleId="WW-Absatz-Standardschriftart1111111111111">
    <w:name w:val="WW-Absatz-Standardschriftart1111111111111"/>
    <w:rsid w:val="00F805BF"/>
  </w:style>
  <w:style w:type="character" w:customStyle="1" w:styleId="WW-Absatz-Standardschriftart11111111111111">
    <w:name w:val="WW-Absatz-Standardschriftart11111111111111"/>
    <w:rsid w:val="00F805BF"/>
  </w:style>
  <w:style w:type="character" w:customStyle="1" w:styleId="WW-Absatz-Standardschriftart111111111111111">
    <w:name w:val="WW-Absatz-Standardschriftart111111111111111"/>
    <w:rsid w:val="00F805BF"/>
  </w:style>
  <w:style w:type="character" w:customStyle="1" w:styleId="WW-Absatz-Standardschriftart1111111111111111">
    <w:name w:val="WW-Absatz-Standardschriftart1111111111111111"/>
    <w:rsid w:val="00F805BF"/>
  </w:style>
  <w:style w:type="character" w:customStyle="1" w:styleId="WW-Absatz-Standardschriftart11111111111111111">
    <w:name w:val="WW-Absatz-Standardschriftart11111111111111111"/>
    <w:rsid w:val="00F805BF"/>
  </w:style>
  <w:style w:type="character" w:customStyle="1" w:styleId="WW-Absatz-Standardschriftart111111111111111111">
    <w:name w:val="WW-Absatz-Standardschriftart111111111111111111"/>
    <w:rsid w:val="00F805BF"/>
  </w:style>
  <w:style w:type="character" w:customStyle="1" w:styleId="WW-Absatz-Standardschriftart1111111111111111111">
    <w:name w:val="WW-Absatz-Standardschriftart1111111111111111111"/>
    <w:rsid w:val="00F805BF"/>
  </w:style>
  <w:style w:type="character" w:customStyle="1" w:styleId="WW-Absatz-Standardschriftart11111111111111111111">
    <w:name w:val="WW-Absatz-Standardschriftart11111111111111111111"/>
    <w:rsid w:val="00F805BF"/>
  </w:style>
  <w:style w:type="character" w:customStyle="1" w:styleId="WW-Absatz-Standardschriftart111111111111111111111">
    <w:name w:val="WW-Absatz-Standardschriftart111111111111111111111"/>
    <w:rsid w:val="00F805BF"/>
  </w:style>
  <w:style w:type="character" w:customStyle="1" w:styleId="WW-Absatz-Standardschriftart1111111111111111111111">
    <w:name w:val="WW-Absatz-Standardschriftart1111111111111111111111"/>
    <w:rsid w:val="00F805BF"/>
  </w:style>
  <w:style w:type="character" w:customStyle="1" w:styleId="WW-Absatz-Standardschriftart11111111111111111111111">
    <w:name w:val="WW-Absatz-Standardschriftart11111111111111111111111"/>
    <w:rsid w:val="00F805BF"/>
  </w:style>
  <w:style w:type="character" w:customStyle="1" w:styleId="WW-Absatz-Standardschriftart111111111111111111111111">
    <w:name w:val="WW-Absatz-Standardschriftart111111111111111111111111"/>
    <w:rsid w:val="00F805BF"/>
  </w:style>
  <w:style w:type="character" w:customStyle="1" w:styleId="4">
    <w:name w:val="Основной шрифт абзаца4"/>
    <w:rsid w:val="00F805BF"/>
  </w:style>
  <w:style w:type="character" w:customStyle="1" w:styleId="30">
    <w:name w:val="Основной шрифт абзаца3"/>
    <w:rsid w:val="00F805BF"/>
  </w:style>
  <w:style w:type="character" w:customStyle="1" w:styleId="WW-Absatz-Standardschriftart1111111111111111111111111">
    <w:name w:val="WW-Absatz-Standardschriftart1111111111111111111111111"/>
    <w:rsid w:val="00F805BF"/>
  </w:style>
  <w:style w:type="character" w:customStyle="1" w:styleId="WW-Absatz-Standardschriftart11111111111111111111111111">
    <w:name w:val="WW-Absatz-Standardschriftart11111111111111111111111111"/>
    <w:rsid w:val="00F805BF"/>
  </w:style>
  <w:style w:type="character" w:customStyle="1" w:styleId="20">
    <w:name w:val="Основной шрифт абзаца2"/>
    <w:rsid w:val="00F805BF"/>
  </w:style>
  <w:style w:type="character" w:customStyle="1" w:styleId="WW-Absatz-Standardschriftart111111111111111111111111111">
    <w:name w:val="WW-Absatz-Standardschriftart111111111111111111111111111"/>
    <w:rsid w:val="00F805BF"/>
  </w:style>
  <w:style w:type="character" w:customStyle="1" w:styleId="12">
    <w:name w:val="Основной шрифт абзаца1"/>
    <w:rsid w:val="00F805BF"/>
  </w:style>
  <w:style w:type="character" w:customStyle="1" w:styleId="a4">
    <w:name w:val="Цветовое выделение"/>
    <w:rsid w:val="00F805BF"/>
    <w:rPr>
      <w:b/>
      <w:bCs/>
      <w:color w:val="000080"/>
    </w:rPr>
  </w:style>
  <w:style w:type="character" w:customStyle="1" w:styleId="a5">
    <w:name w:val="Гипертекстовая ссылка"/>
    <w:rsid w:val="00F805BF"/>
    <w:rPr>
      <w:b/>
      <w:bCs/>
      <w:color w:val="008000"/>
    </w:rPr>
  </w:style>
  <w:style w:type="character" w:styleId="a6">
    <w:name w:val="Hyperlink"/>
    <w:rsid w:val="00F805BF"/>
    <w:rPr>
      <w:color w:val="000080"/>
      <w:u w:val="single"/>
    </w:rPr>
  </w:style>
  <w:style w:type="character" w:customStyle="1" w:styleId="a7">
    <w:name w:val="Символ нумерации"/>
    <w:rsid w:val="00F805BF"/>
  </w:style>
  <w:style w:type="character" w:customStyle="1" w:styleId="a8">
    <w:name w:val="Маркеры списка"/>
    <w:rsid w:val="00F805BF"/>
    <w:rPr>
      <w:rFonts w:ascii="OpenSymbol" w:eastAsia="OpenSymbol" w:hAnsi="OpenSymbol" w:cs="OpenSymbol"/>
    </w:rPr>
  </w:style>
  <w:style w:type="character" w:customStyle="1" w:styleId="WW8Num2z1">
    <w:name w:val="WW8Num2z1"/>
    <w:rsid w:val="00F805BF"/>
  </w:style>
  <w:style w:type="character" w:customStyle="1" w:styleId="WW8Num2z2">
    <w:name w:val="WW8Num2z2"/>
    <w:rsid w:val="00F805BF"/>
  </w:style>
  <w:style w:type="character" w:customStyle="1" w:styleId="WW8Num2z3">
    <w:name w:val="WW8Num2z3"/>
    <w:rsid w:val="00F805BF"/>
  </w:style>
  <w:style w:type="character" w:customStyle="1" w:styleId="WW8Num2z4">
    <w:name w:val="WW8Num2z4"/>
    <w:rsid w:val="00F805BF"/>
  </w:style>
  <w:style w:type="character" w:customStyle="1" w:styleId="WW8Num2z5">
    <w:name w:val="WW8Num2z5"/>
    <w:rsid w:val="00F805BF"/>
  </w:style>
  <w:style w:type="character" w:customStyle="1" w:styleId="WW8Num2z6">
    <w:name w:val="WW8Num2z6"/>
    <w:rsid w:val="00F805BF"/>
  </w:style>
  <w:style w:type="character" w:customStyle="1" w:styleId="WW8Num2z7">
    <w:name w:val="WW8Num2z7"/>
    <w:rsid w:val="00F805BF"/>
  </w:style>
  <w:style w:type="character" w:customStyle="1" w:styleId="WW8Num2z8">
    <w:name w:val="WW8Num2z8"/>
    <w:rsid w:val="00F805BF"/>
  </w:style>
  <w:style w:type="character" w:customStyle="1" w:styleId="a9">
    <w:name w:val="Верхний колонтитул Знак"/>
    <w:uiPriority w:val="99"/>
    <w:rsid w:val="00F805BF"/>
    <w:rPr>
      <w:lang w:eastAsia="zh-CN"/>
    </w:rPr>
  </w:style>
  <w:style w:type="character" w:customStyle="1" w:styleId="aa">
    <w:name w:val="Нижний колонтитул Знак"/>
    <w:rsid w:val="00F805BF"/>
    <w:rPr>
      <w:lang w:eastAsia="zh-CN"/>
    </w:rPr>
  </w:style>
  <w:style w:type="character" w:customStyle="1" w:styleId="ab">
    <w:name w:val="Текст выноски Знак"/>
    <w:rsid w:val="00F805BF"/>
    <w:rPr>
      <w:rFonts w:ascii="Tahoma" w:hAnsi="Tahoma" w:cs="Tahoma"/>
      <w:sz w:val="16"/>
      <w:szCs w:val="16"/>
      <w:lang w:eastAsia="zh-CN"/>
    </w:rPr>
  </w:style>
  <w:style w:type="paragraph" w:customStyle="1" w:styleId="ac">
    <w:name w:val="Заголовок"/>
    <w:basedOn w:val="10"/>
    <w:next w:val="a0"/>
    <w:rsid w:val="00F805BF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rsid w:val="00F805BF"/>
    <w:pPr>
      <w:spacing w:after="120"/>
    </w:pPr>
  </w:style>
  <w:style w:type="paragraph" w:styleId="ad">
    <w:name w:val="List"/>
    <w:basedOn w:val="a0"/>
    <w:rsid w:val="00F805BF"/>
    <w:rPr>
      <w:rFonts w:cs="Tahoma"/>
    </w:rPr>
  </w:style>
  <w:style w:type="paragraph" w:styleId="ae">
    <w:name w:val="caption"/>
    <w:basedOn w:val="a"/>
    <w:qFormat/>
    <w:rsid w:val="00F805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0">
    <w:name w:val="Указатель11"/>
    <w:basedOn w:val="a"/>
    <w:rsid w:val="00F805BF"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0"/>
    <w:rsid w:val="00F805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70">
    <w:name w:val="Название объекта7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rsid w:val="00F805B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F805B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805B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805B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805B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F805B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F805BF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F805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rsid w:val="00F805BF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F805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F805BF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F805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F805BF"/>
    <w:pPr>
      <w:suppressLineNumbers/>
    </w:pPr>
    <w:rPr>
      <w:rFonts w:cs="Tahoma"/>
    </w:rPr>
  </w:style>
  <w:style w:type="paragraph" w:customStyle="1" w:styleId="af">
    <w:name w:val="Знак Знак Знак Знак Знак Знак Знак Знак"/>
    <w:basedOn w:val="a"/>
    <w:rsid w:val="00F805BF"/>
    <w:pPr>
      <w:overflowPunct/>
      <w:autoSpaceDE/>
      <w:spacing w:after="160" w:line="240" w:lineRule="exact"/>
      <w:textAlignment w:val="auto"/>
    </w:pPr>
    <w:rPr>
      <w:rFonts w:eastAsia="Calibri"/>
    </w:rPr>
  </w:style>
  <w:style w:type="paragraph" w:customStyle="1" w:styleId="af0">
    <w:name w:val="Нормальный (таблица)"/>
    <w:basedOn w:val="a"/>
    <w:next w:val="a"/>
    <w:rsid w:val="00F805BF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rsid w:val="00F805BF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rsid w:val="00F805BF"/>
    <w:pPr>
      <w:widowControl w:val="0"/>
      <w:overflowPunct/>
      <w:jc w:val="both"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3">
    <w:name w:val="Содержимое таблицы"/>
    <w:basedOn w:val="a"/>
    <w:rsid w:val="00F805BF"/>
    <w:pPr>
      <w:suppressLineNumbers/>
    </w:pPr>
  </w:style>
  <w:style w:type="paragraph" w:customStyle="1" w:styleId="af4">
    <w:name w:val="Заголовок таблицы"/>
    <w:basedOn w:val="af3"/>
    <w:rsid w:val="00F805BF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F805BF"/>
  </w:style>
  <w:style w:type="paragraph" w:customStyle="1" w:styleId="24">
    <w:name w:val="Знак2 Знак Знак Знак"/>
    <w:basedOn w:val="a"/>
    <w:rsid w:val="00F805BF"/>
    <w:pPr>
      <w:suppressAutoHyphens w:val="0"/>
      <w:overflowPunct/>
      <w:autoSpaceDE/>
      <w:spacing w:after="160" w:line="240" w:lineRule="exact"/>
      <w:textAlignment w:val="auto"/>
    </w:pPr>
    <w:rPr>
      <w:rFonts w:eastAsia="Calibri"/>
    </w:rPr>
  </w:style>
  <w:style w:type="paragraph" w:customStyle="1" w:styleId="af6">
    <w:name w:val="Блочная цитата"/>
    <w:basedOn w:val="a"/>
    <w:rsid w:val="00F805BF"/>
    <w:pPr>
      <w:spacing w:after="283"/>
      <w:ind w:left="567" w:right="567"/>
    </w:pPr>
  </w:style>
  <w:style w:type="paragraph" w:styleId="af7">
    <w:name w:val="Subtitle"/>
    <w:basedOn w:val="10"/>
    <w:next w:val="a0"/>
    <w:qFormat/>
    <w:rsid w:val="00F805BF"/>
    <w:pPr>
      <w:spacing w:before="60"/>
      <w:jc w:val="center"/>
    </w:pPr>
    <w:rPr>
      <w:sz w:val="36"/>
      <w:szCs w:val="36"/>
    </w:rPr>
  </w:style>
  <w:style w:type="paragraph" w:styleId="af8">
    <w:name w:val="header"/>
    <w:basedOn w:val="a"/>
    <w:uiPriority w:val="99"/>
    <w:rsid w:val="00F805BF"/>
    <w:pPr>
      <w:tabs>
        <w:tab w:val="center" w:pos="4677"/>
        <w:tab w:val="right" w:pos="9355"/>
      </w:tabs>
    </w:pPr>
  </w:style>
  <w:style w:type="paragraph" w:styleId="af9">
    <w:name w:val="footer"/>
    <w:basedOn w:val="a"/>
    <w:rsid w:val="00F805BF"/>
    <w:pPr>
      <w:tabs>
        <w:tab w:val="center" w:pos="4677"/>
        <w:tab w:val="right" w:pos="9355"/>
      </w:tabs>
    </w:pPr>
  </w:style>
  <w:style w:type="paragraph" w:styleId="afa">
    <w:name w:val="Balloon Text"/>
    <w:basedOn w:val="a"/>
    <w:rsid w:val="00F805BF"/>
    <w:rPr>
      <w:rFonts w:ascii="Tahoma" w:hAnsi="Tahoma" w:cs="Tahoma"/>
      <w:sz w:val="16"/>
      <w:szCs w:val="16"/>
    </w:rPr>
  </w:style>
  <w:style w:type="character" w:styleId="afb">
    <w:name w:val="Emphasis"/>
    <w:basedOn w:val="a1"/>
    <w:uiPriority w:val="20"/>
    <w:qFormat/>
    <w:rsid w:val="003158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7444782.101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71044.100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444782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1205700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744478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A8CD3A-8B70-4C6D-A189-7DF26E89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HOME</Company>
  <LinksUpToDate>false</LinksUpToDate>
  <CharactersWithSpaces>10299</CharactersWithSpaces>
  <SharedDoc>false</SharedDoc>
  <HLinks>
    <vt:vector size="54" baseType="variant"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>garantf1://22719038.0/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garantf1://17444782.0/</vt:lpwstr>
      </vt:variant>
      <vt:variant>
        <vt:lpwstr/>
      </vt:variant>
      <vt:variant>
        <vt:i4>4521998</vt:i4>
      </vt:variant>
      <vt:variant>
        <vt:i4>18</vt:i4>
      </vt:variant>
      <vt:variant>
        <vt:i4>0</vt:i4>
      </vt:variant>
      <vt:variant>
        <vt:i4>5</vt:i4>
      </vt:variant>
      <vt:variant>
        <vt:lpwstr>garantf1://17444782.1018/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4194312</vt:i4>
      </vt:variant>
      <vt:variant>
        <vt:i4>12</vt:i4>
      </vt:variant>
      <vt:variant>
        <vt:i4>0</vt:i4>
      </vt:variant>
      <vt:variant>
        <vt:i4>5</vt:i4>
      </vt:variant>
      <vt:variant>
        <vt:lpwstr>garantf1://12071044.1000/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6422590</vt:i4>
      </vt:variant>
      <vt:variant>
        <vt:i4>6</vt:i4>
      </vt:variant>
      <vt:variant>
        <vt:i4>0</vt:i4>
      </vt:variant>
      <vt:variant>
        <vt:i4>5</vt:i4>
      </vt:variant>
      <vt:variant>
        <vt:lpwstr>garantf1://17444782.0/</vt:lpwstr>
      </vt:variant>
      <vt:variant>
        <vt:lpwstr/>
      </vt:variant>
      <vt:variant>
        <vt:i4>7143483</vt:i4>
      </vt:variant>
      <vt:variant>
        <vt:i4>3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Nina</dc:creator>
  <cp:lastModifiedBy>Кошкин Павел Анатольевич</cp:lastModifiedBy>
  <cp:revision>2</cp:revision>
  <cp:lastPrinted>2023-03-13T10:33:00Z</cp:lastPrinted>
  <dcterms:created xsi:type="dcterms:W3CDTF">2023-04-03T09:03:00Z</dcterms:created>
  <dcterms:modified xsi:type="dcterms:W3CDTF">2023-04-03T09:03:00Z</dcterms:modified>
</cp:coreProperties>
</file>