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1F" w:rsidRDefault="00F43106" w:rsidP="0099251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7.85pt;margin-top:651.65pt;width:388.1pt;height:12.3pt;z-index:251675648" stroked="f">
            <v:fill opacity="0"/>
            <v:textbox style="mso-next-textbox:#_x0000_s1045" inset="0,0,0,0">
              <w:txbxContent>
                <w:p w:rsidR="00F43106" w:rsidRPr="00992519" w:rsidRDefault="00F43106" w:rsidP="00F43106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ДАТА ВЫДАЧИ, ПОДПИСЬ И ШТАМП УЧРЕЖДЕНИЯ, ВЫДАВШЕГО РАЗРЕШЕНИЕ НА ПОЕЗДКУ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5.6pt;margin-top:609.65pt;width:237.35pt;height:12.3pt;z-index:251674624" stroked="f">
            <v:fill opacity="0"/>
            <v:textbox style="mso-next-textbox:#_x0000_s1044" inset="0,0,0,0">
              <w:txbxContent>
                <w:p w:rsidR="00F43106" w:rsidRPr="00992519" w:rsidRDefault="00F43106" w:rsidP="00F43106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ГРУЗОПОДЪЕМНОСТЬ, ТОНН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7.85pt;margin-top:572.9pt;width:237.35pt;height:12.3pt;z-index:251673600" stroked="f">
            <v:fill opacity="0"/>
            <v:textbox style="mso-next-textbox:#_x0000_s1043" inset="0,0,0,0">
              <w:txbxContent>
                <w:p w:rsidR="00F43106" w:rsidRPr="00992519" w:rsidRDefault="00F43106" w:rsidP="00F43106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ВЕС ПОРОЖНЕГО ТРАНСПОРТНОГО СРЕДСТВА, ТОНН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99.7pt;margin-top:499.4pt;width:40.85pt;height:8.55pt;z-index:251670528" stroked="f">
            <v:fill opacity="0"/>
            <v:textbox style="mso-next-textbox:#_x0000_s1040" inset="0,0,0,0">
              <w:txbxContent>
                <w:p w:rsidR="00992519" w:rsidRPr="00992519" w:rsidRDefault="00F43106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ТЯГАЧ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21.6pt;margin-top:499.4pt;width:132.35pt;height:8.55pt;z-index:251672576" stroked="f">
            <v:fill opacity="0"/>
            <v:textbox style="mso-next-textbox:#_x0000_s1042" inset="0,0,0,0">
              <w:txbxContent>
                <w:p w:rsidR="00F43106" w:rsidRPr="00992519" w:rsidRDefault="00F43106" w:rsidP="00F43106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ПРИЦЕП / ПОЛУПРИЦЕП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41" type="#_x0000_t202" style="position:absolute;left:0;text-align:left;margin-left:47.1pt;margin-top:537.65pt;width:132.35pt;height:8.55pt;z-index:251671552" stroked="f">
            <v:fill opacity="0"/>
            <v:textbox style="mso-next-textbox:#_x0000_s1041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РЕГИСТРАЦИОННЫЙ НОМЕР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39" type="#_x0000_t202" style="position:absolute;left:0;text-align:left;margin-left:47.1pt;margin-top:461.9pt;width:132.35pt;height:8.55pt;z-index:251669504" stroked="f">
            <v:fill opacity="0"/>
            <v:textbox style="mso-next-textbox:#_x0000_s1039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ДОПОЛНИТЕЛЬНАЯ ИНФОРМАЦИЯ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35" type="#_x0000_t202" style="position:absolute;left:0;text-align:left;margin-left:45.6pt;margin-top:426.65pt;width:62.2pt;height:8.55pt;z-index:251665408" stroked="f">
            <v:fill opacity="0"/>
            <v:textbox style="mso-next-textbox:#_x0000_s1035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ПРИ ВЪЕЗДЕ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36" type="#_x0000_t202" style="position:absolute;left:0;text-align:left;margin-left:154.35pt;margin-top:426.65pt;width:58.85pt;height:8.55pt;z-index:251666432" stroked="f">
            <v:fill opacity="0"/>
            <v:textbox style="mso-next-textbox:#_x0000_s1036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ПРИ ВЫЕЗДЕ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37" type="#_x0000_t202" style="position:absolute;left:0;text-align:left;margin-left:265.35pt;margin-top:426.65pt;width:62.6pt;height:8.55pt;z-index:251667456" stroked="f">
            <v:fill opacity="0"/>
            <v:textbox style="mso-next-textbox:#_x0000_s1037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ПРИ ВЪЕЗДЕ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38" type="#_x0000_t202" style="position:absolute;left:0;text-align:left;margin-left:375.2pt;margin-top:425.15pt;width:50.25pt;height:8.55pt;z-index:251668480" stroked="f">
            <v:fill opacity="0"/>
            <v:textbox style="mso-next-textbox:#_x0000_s1038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ПРИ ВЪЕЗДЕ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34" type="#_x0000_t202" style="position:absolute;left:0;text-align:left;margin-left:295.35pt;margin-top:390.65pt;width:132.35pt;height:8.55pt;z-index:251664384" stroked="f">
            <v:fill opacity="0"/>
            <v:textbox style="mso-next-textbox:#_x0000_s1034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УРОВЕНЬ ТОПЛИВА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33" type="#_x0000_t202" style="position:absolute;left:0;text-align:left;margin-left:87.6pt;margin-top:390.65pt;width:132.35pt;height:8.55pt;z-index:251663360" stroked="f">
            <v:fill opacity="0"/>
            <v:textbox style="mso-next-textbox:#_x0000_s1033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ПОКАЗАНИЯ СПИДОМЕТРА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32" type="#_x0000_t202" style="position:absolute;left:0;text-align:left;margin-left:47.1pt;margin-top:354.65pt;width:239.6pt;height:8.55pt;z-index:251662336" stroked="f">
            <v:fill opacity="0"/>
            <v:textbox style="mso-next-textbox:#_x0000_s1032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 xml:space="preserve">ОГРАНИЧЕНИЕ, В </w:t>
                  </w:r>
                  <w:proofErr w:type="gramStart"/>
                  <w:r>
                    <w:rPr>
                      <w:b/>
                      <w:color w:val="FF0000"/>
                      <w:sz w:val="14"/>
                      <w:szCs w:val="14"/>
                    </w:rPr>
                    <w:t>СЛУЧАЕ</w:t>
                  </w:r>
                  <w:proofErr w:type="gramEnd"/>
                  <w:r>
                    <w:rPr>
                      <w:b/>
                      <w:color w:val="FF0000"/>
                      <w:sz w:val="14"/>
                      <w:szCs w:val="14"/>
                    </w:rPr>
                    <w:t xml:space="preserve"> НАЛИЧИЯ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31" type="#_x0000_t202" style="position:absolute;left:0;text-align:left;margin-left:45.6pt;margin-top:320.15pt;width:239.6pt;height:8.55pt;z-index:251661312" stroked="f">
            <v:fill opacity="0"/>
            <v:textbox style="mso-next-textbox:#_x0000_s1031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НАИМЕНОВАНИЕ И ПОЛНЫЙ АДРЕС ПЕРЕВОЗЧИКА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30" type="#_x0000_t202" style="position:absolute;left:0;text-align:left;margin-left:398.1pt;margin-top:281.9pt;width:55.85pt;height:8.55pt;z-index:251660288" stroked="f">
            <v:fill opacity="0"/>
            <v:textbox style="mso-next-textbox:#_x0000_s1030" inset="0,0,0,0">
              <w:txbxContent>
                <w:p w:rsidR="00992519" w:rsidRPr="00992519" w:rsidRDefault="00992519" w:rsidP="00992519">
                  <w:pPr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ТРАНЗИТНАЯ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29" type="#_x0000_t202" style="position:absolute;left:0;text-align:left;margin-left:288.6pt;margin-top:281.9pt;width:78.35pt;height:9.3pt;z-index:251659264" stroked="f">
            <v:fill opacity="0"/>
            <v:textbox style="mso-next-textbox:#_x0000_s1029" inset="0,0,0,0">
              <w:txbxContent>
                <w:p w:rsidR="00992519" w:rsidRPr="00992519" w:rsidRDefault="00992519" w:rsidP="00992519">
                  <w:pPr>
                    <w:rPr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color w:val="FF0000"/>
                      <w:sz w:val="14"/>
                      <w:szCs w:val="14"/>
                    </w:rPr>
                    <w:t>ДВУСТОРОННЯЯ</w:t>
                  </w:r>
                </w:p>
              </w:txbxContent>
            </v:textbox>
          </v:shape>
        </w:pict>
      </w:r>
      <w:r w:rsidR="00992519">
        <w:rPr>
          <w:noProof/>
        </w:rPr>
        <w:pict>
          <v:shape id="_x0000_s1028" type="#_x0000_t202" style="position:absolute;left:0;text-align:left;margin-left:43.35pt;margin-top:282.65pt;width:239.6pt;height:8.55pt;z-index:251658240" stroked="f">
            <v:fill opacity="0"/>
            <v:textbox style="mso-next-textbox:#_x0000_s1028" inset="0,0,0,0">
              <w:txbxContent>
                <w:p w:rsidR="00992519" w:rsidRPr="00992519" w:rsidRDefault="00992519" w:rsidP="00992519">
                  <w:pPr>
                    <w:spacing w:after="0"/>
                    <w:rPr>
                      <w:b/>
                      <w:color w:val="FF0000"/>
                      <w:sz w:val="14"/>
                      <w:szCs w:val="14"/>
                    </w:rPr>
                  </w:pPr>
                  <w:r w:rsidRPr="00992519">
                    <w:rPr>
                      <w:b/>
                      <w:color w:val="FF0000"/>
                      <w:sz w:val="14"/>
                      <w:szCs w:val="14"/>
                    </w:rPr>
                    <w:t>ДЕЙСТВИТЕЛЬНО НА 1 ПОЕЗДКУ ТУДА И ОБРАТНО</w:t>
                  </w:r>
                </w:p>
              </w:txbxContent>
            </v:textbox>
          </v:shape>
        </w:pict>
      </w:r>
      <w:r w:rsidR="00992519">
        <w:rPr>
          <w:noProof/>
        </w:rPr>
        <w:drawing>
          <wp:inline distT="0" distB="0" distL="0" distR="0">
            <wp:extent cx="6508750" cy="9107036"/>
            <wp:effectExtent l="19050" t="0" r="6350" b="0"/>
            <wp:docPr id="3" name="Рисунок 3" descr="C:\Users\Budantseva\Documents\Мои страны\Молдова\2017\Молдова разр_лицев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dantseva\Documents\Мои страны\Молдова\2017\Молдова разр_лицев стор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480" cy="911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A1F" w:rsidSect="009925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DD5"/>
    <w:rsid w:val="002273C9"/>
    <w:rsid w:val="00310458"/>
    <w:rsid w:val="006A5802"/>
    <w:rsid w:val="007027C1"/>
    <w:rsid w:val="00992519"/>
    <w:rsid w:val="00A31389"/>
    <w:rsid w:val="00C76DD5"/>
    <w:rsid w:val="00D67A1F"/>
    <w:rsid w:val="00E9502E"/>
    <w:rsid w:val="00F4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C1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7027C1"/>
    <w:pPr>
      <w:keepNext/>
      <w:overflowPunct w:val="0"/>
      <w:autoSpaceDE w:val="0"/>
      <w:autoSpaceDN w:val="0"/>
      <w:adjustRightInd w:val="0"/>
      <w:spacing w:after="120"/>
      <w:ind w:hanging="261"/>
      <w:jc w:val="center"/>
      <w:textAlignment w:val="baseline"/>
      <w:outlineLvl w:val="2"/>
    </w:pPr>
    <w:rPr>
      <w:rFonts w:ascii="Arial" w:eastAsia="Times New Roman" w:hAnsi="Arial"/>
      <w:spacing w:val="200"/>
      <w:sz w:val="52"/>
    </w:rPr>
  </w:style>
  <w:style w:type="paragraph" w:styleId="4">
    <w:name w:val="heading 4"/>
    <w:basedOn w:val="a"/>
    <w:next w:val="a"/>
    <w:link w:val="40"/>
    <w:qFormat/>
    <w:rsid w:val="007027C1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rFonts w:ascii="Arial" w:eastAsia="Times New Roman" w:hAnsi="Arial"/>
      <w:b/>
      <w:bCs/>
      <w:spacing w:val="10"/>
      <w:sz w:val="20"/>
      <w:lang w:val="en-US"/>
    </w:rPr>
  </w:style>
  <w:style w:type="paragraph" w:styleId="5">
    <w:name w:val="heading 5"/>
    <w:basedOn w:val="a"/>
    <w:next w:val="a"/>
    <w:link w:val="50"/>
    <w:qFormat/>
    <w:rsid w:val="007027C1"/>
    <w:pPr>
      <w:keepNext/>
      <w:pBdr>
        <w:top w:val="single" w:sz="6" w:space="1" w:color="auto"/>
      </w:pBdr>
      <w:overflowPunct w:val="0"/>
      <w:autoSpaceDE w:val="0"/>
      <w:autoSpaceDN w:val="0"/>
      <w:adjustRightInd w:val="0"/>
      <w:spacing w:after="60"/>
      <w:ind w:left="-284" w:right="-96"/>
      <w:jc w:val="center"/>
      <w:textAlignment w:val="baseline"/>
      <w:outlineLvl w:val="4"/>
    </w:pPr>
    <w:rPr>
      <w:rFonts w:ascii="Arial" w:eastAsia="Times New Roman" w:hAnsi="Arial"/>
      <w:spacing w:val="20"/>
      <w:sz w:val="16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027C1"/>
    <w:rPr>
      <w:rFonts w:ascii="Arial" w:eastAsia="Times New Roman" w:hAnsi="Arial" w:cs="Times New Roman"/>
      <w:spacing w:val="200"/>
      <w:sz w:val="52"/>
      <w:szCs w:val="20"/>
      <w:lang w:eastAsia="ru-RU"/>
    </w:rPr>
  </w:style>
  <w:style w:type="character" w:customStyle="1" w:styleId="40">
    <w:name w:val="Заголовок 4 Знак"/>
    <w:link w:val="4"/>
    <w:rsid w:val="007027C1"/>
    <w:rPr>
      <w:rFonts w:ascii="Arial" w:eastAsia="Times New Roman" w:hAnsi="Arial" w:cs="Times New Roman"/>
      <w:b/>
      <w:bCs/>
      <w:spacing w:val="10"/>
      <w:sz w:val="20"/>
      <w:szCs w:val="20"/>
      <w:lang w:val="en-US" w:eastAsia="ru-RU"/>
    </w:rPr>
  </w:style>
  <w:style w:type="character" w:customStyle="1" w:styleId="50">
    <w:name w:val="Заголовок 5 Знак"/>
    <w:link w:val="5"/>
    <w:rsid w:val="007027C1"/>
    <w:rPr>
      <w:rFonts w:ascii="Arial" w:eastAsia="Times New Roman" w:hAnsi="Arial" w:cs="Times New Roman"/>
      <w:spacing w:val="20"/>
      <w:sz w:val="16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7027C1"/>
    <w:pPr>
      <w:ind w:right="-81"/>
      <w:jc w:val="center"/>
    </w:pPr>
    <w:rPr>
      <w:rFonts w:eastAsia="Times New Roman"/>
      <w:b/>
      <w:bCs/>
      <w:sz w:val="28"/>
      <w:szCs w:val="24"/>
    </w:rPr>
  </w:style>
  <w:style w:type="character" w:customStyle="1" w:styleId="a4">
    <w:name w:val="Название Знак"/>
    <w:link w:val="a3"/>
    <w:rsid w:val="007027C1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No Spacing"/>
    <w:uiPriority w:val="1"/>
    <w:qFormat/>
    <w:rsid w:val="007027C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02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76D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ED85-E5BD-468A-A568-555C4D74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Budantseva</dc:creator>
  <cp:lastModifiedBy>Budantseva</cp:lastModifiedBy>
  <cp:revision>1</cp:revision>
  <dcterms:created xsi:type="dcterms:W3CDTF">2017-09-01T08:54:00Z</dcterms:created>
  <dcterms:modified xsi:type="dcterms:W3CDTF">2017-09-01T11:08:00Z</dcterms:modified>
</cp:coreProperties>
</file>