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48E6A" w14:textId="77777777" w:rsidR="00000000" w:rsidRDefault="00647CE9">
      <w:pPr>
        <w:pStyle w:val="ConsPlusNormal"/>
        <w:jc w:val="both"/>
        <w:outlineLvl w:val="0"/>
      </w:pPr>
      <w:bookmarkStart w:id="0" w:name="_GoBack"/>
      <w:bookmarkEnd w:id="0"/>
    </w:p>
    <w:p w14:paraId="56083DE4" w14:textId="77777777" w:rsidR="00000000" w:rsidRDefault="00647CE9">
      <w:pPr>
        <w:pStyle w:val="ConsPlusTitle"/>
        <w:jc w:val="center"/>
      </w:pPr>
      <w:r>
        <w:t>ФЕДЕРАЛЬНАЯ СЛУЖБА ПО НАДЗОРУ В СФЕРЕ ЗАЩИТЫ</w:t>
      </w:r>
    </w:p>
    <w:p w14:paraId="153B3550" w14:textId="77777777" w:rsidR="00000000" w:rsidRDefault="00647CE9">
      <w:pPr>
        <w:pStyle w:val="ConsPlusTitle"/>
        <w:jc w:val="center"/>
      </w:pPr>
      <w:r>
        <w:t>ПРАВ ПОТРЕБИТЕЛЕЙ И БЛАГОПОЛУЧИЯ ЧЕЛОВЕКА</w:t>
      </w:r>
    </w:p>
    <w:p w14:paraId="1B78FD9B" w14:textId="77777777" w:rsidR="00000000" w:rsidRDefault="00647CE9">
      <w:pPr>
        <w:pStyle w:val="ConsPlusTitle"/>
        <w:ind w:firstLine="540"/>
        <w:jc w:val="both"/>
      </w:pPr>
    </w:p>
    <w:p w14:paraId="0BA5D7FD" w14:textId="77777777" w:rsidR="00000000" w:rsidRDefault="00647CE9">
      <w:pPr>
        <w:pStyle w:val="ConsPlusTitle"/>
        <w:jc w:val="center"/>
      </w:pPr>
      <w:r>
        <w:t>ПИСЬМО</w:t>
      </w:r>
    </w:p>
    <w:p w14:paraId="745BAC9F" w14:textId="77777777" w:rsidR="00000000" w:rsidRDefault="00647CE9">
      <w:pPr>
        <w:pStyle w:val="ConsPlusTitle"/>
        <w:jc w:val="center"/>
      </w:pPr>
      <w:r>
        <w:t>от 23 марта 2020 г. N 02/4745-2020-32</w:t>
      </w:r>
    </w:p>
    <w:p w14:paraId="7BFA33F0" w14:textId="77777777" w:rsidR="00000000" w:rsidRDefault="00647CE9">
      <w:pPr>
        <w:pStyle w:val="ConsPlusTitle"/>
        <w:jc w:val="center"/>
      </w:pPr>
    </w:p>
    <w:p w14:paraId="48A778D8" w14:textId="77777777" w:rsidR="00000000" w:rsidRDefault="00647CE9">
      <w:pPr>
        <w:pStyle w:val="ConsPlusTitle"/>
        <w:jc w:val="center"/>
      </w:pPr>
      <w:r>
        <w:t>РАЗЪЯСНЕНИЯ</w:t>
      </w:r>
    </w:p>
    <w:p w14:paraId="5BD3DDA5" w14:textId="77777777" w:rsidR="00000000" w:rsidRDefault="00647CE9">
      <w:pPr>
        <w:pStyle w:val="ConsPlusTitle"/>
        <w:jc w:val="center"/>
      </w:pPr>
      <w:r>
        <w:t>О ПОРЯДКЕ РЕАЛИЗАЦИИ ПОСТАНОВЛЕНИЯ ГЛАВНОГО</w:t>
      </w:r>
    </w:p>
    <w:p w14:paraId="69EAE159" w14:textId="77777777" w:rsidR="00000000" w:rsidRDefault="00647CE9">
      <w:pPr>
        <w:pStyle w:val="ConsPlusTitle"/>
        <w:jc w:val="center"/>
      </w:pPr>
      <w:r>
        <w:t>ГОСУДАРСТВЕННОГО САНИТАРНОГО ВРАЧА РОССИЙСКОЙ ФЕДЕРАЦИИ</w:t>
      </w:r>
    </w:p>
    <w:p w14:paraId="72D40E70" w14:textId="77777777" w:rsidR="00000000" w:rsidRDefault="00647CE9">
      <w:pPr>
        <w:pStyle w:val="ConsPlusTitle"/>
        <w:jc w:val="center"/>
      </w:pPr>
      <w:r>
        <w:t>ОТ 18.03.2020 N 7</w:t>
      </w:r>
    </w:p>
    <w:p w14:paraId="4C3AC93C" w14:textId="77777777" w:rsidR="00000000" w:rsidRDefault="00647CE9">
      <w:pPr>
        <w:pStyle w:val="ConsPlusNormal"/>
        <w:ind w:firstLine="540"/>
        <w:jc w:val="both"/>
      </w:pPr>
    </w:p>
    <w:p w14:paraId="0646E807" w14:textId="77777777" w:rsidR="00000000" w:rsidRDefault="00647CE9">
      <w:pPr>
        <w:pStyle w:val="ConsPlusNormal"/>
        <w:ind w:firstLine="540"/>
        <w:jc w:val="both"/>
      </w:pPr>
      <w:r>
        <w:t>Федеральная служба по надзору в сфере защиты прав потребителей и благополучия человека</w:t>
      </w:r>
      <w:r>
        <w:t xml:space="preserve"> в связи с поступающими обращениями по вопросу реализации постановления Главного государственного санитарного врача Российской Федерации от 18.03.2020 N 7 "Об обеспечении режима изоляции в целях предотвращения распространения COVID-2019" (далее - Постановл</w:t>
      </w:r>
      <w:r>
        <w:t>ение) разъясняет.</w:t>
      </w:r>
    </w:p>
    <w:p w14:paraId="6940173A" w14:textId="77777777" w:rsidR="00000000" w:rsidRDefault="00647CE9">
      <w:pPr>
        <w:pStyle w:val="ConsPlusNormal"/>
        <w:spacing w:before="240"/>
        <w:ind w:firstLine="540"/>
        <w:jc w:val="both"/>
      </w:pPr>
      <w:r>
        <w:t>С момента опубликования Постановления все лица, прибывающие на территорию Российской Федерации, изолируются на 14 календарных дней со дня прибытия.</w:t>
      </w:r>
    </w:p>
    <w:p w14:paraId="5AC7FF3C" w14:textId="77777777" w:rsidR="00000000" w:rsidRDefault="00647CE9">
      <w:pPr>
        <w:pStyle w:val="ConsPlusNormal"/>
        <w:spacing w:before="240"/>
        <w:ind w:firstLine="540"/>
        <w:jc w:val="both"/>
      </w:pPr>
      <w:r>
        <w:t>Одновременно поясняем, что данная мера не распространяется на аккредитованных или назначен</w:t>
      </w:r>
      <w:r>
        <w:t xml:space="preserve">ных сотрудников дипломатических представительств и консульских учреждений иностранных государств в Российской Федерации, международных организаций и их представительств, иных официальных представительств иностранных государств, расположенных на территории </w:t>
      </w:r>
      <w:r>
        <w:t>Российской Федерации, водителей автомобилей международного автомобильного грузового сообщения, экипажей воздушных, морских и речных судов, поездных и локомотивных бригад международного железнодорожного сообщения, членов официальных делегаций и лиц, имеющих</w:t>
      </w:r>
      <w:r>
        <w:t xml:space="preserve"> дипломатические, служебные, обыкновенные частные визы, выданные в связи со смертью близкого родственника, а также лиц, следующих транзитом через воздушные пункты пропуска. При этом, данные лица должны использовать средства индивидуальной защиты и соблюдат</w:t>
      </w:r>
      <w:r>
        <w:t>ь правила личной гигиены.</w:t>
      </w:r>
    </w:p>
    <w:p w14:paraId="4597819B" w14:textId="77777777" w:rsidR="00000000" w:rsidRDefault="00647CE9">
      <w:pPr>
        <w:pStyle w:val="ConsPlusNormal"/>
        <w:spacing w:before="240"/>
        <w:ind w:firstLine="540"/>
        <w:jc w:val="both"/>
      </w:pPr>
      <w:r>
        <w:t>Просим довести указанную информацию до руководителей высших исполнительных органов государственной власти субъектов Российской Федерации и иных заинтересованных лиц.</w:t>
      </w:r>
    </w:p>
    <w:p w14:paraId="6053E4DC" w14:textId="77777777" w:rsidR="00000000" w:rsidRDefault="00647CE9">
      <w:pPr>
        <w:pStyle w:val="ConsPlusNormal"/>
        <w:ind w:firstLine="540"/>
        <w:jc w:val="both"/>
      </w:pPr>
    </w:p>
    <w:p w14:paraId="0D7FA5B0" w14:textId="77777777" w:rsidR="00000000" w:rsidRDefault="00647CE9">
      <w:pPr>
        <w:pStyle w:val="ConsPlusNormal"/>
        <w:jc w:val="right"/>
      </w:pPr>
      <w:r>
        <w:t>Руководитель</w:t>
      </w:r>
    </w:p>
    <w:p w14:paraId="75041BA3" w14:textId="77777777" w:rsidR="00000000" w:rsidRDefault="00647CE9">
      <w:pPr>
        <w:pStyle w:val="ConsPlusNormal"/>
        <w:jc w:val="right"/>
      </w:pPr>
      <w:r>
        <w:t>А.Ю.ПОПОВА</w:t>
      </w:r>
    </w:p>
    <w:p w14:paraId="39A54017" w14:textId="77777777" w:rsidR="00000000" w:rsidRDefault="00647CE9">
      <w:pPr>
        <w:pStyle w:val="ConsPlusNormal"/>
        <w:jc w:val="both"/>
      </w:pPr>
    </w:p>
    <w:p w14:paraId="13988036" w14:textId="77777777" w:rsidR="00000000" w:rsidRDefault="00647CE9">
      <w:pPr>
        <w:pStyle w:val="ConsPlusNormal"/>
        <w:jc w:val="both"/>
      </w:pPr>
    </w:p>
    <w:p w14:paraId="5C7B4087" w14:textId="77777777" w:rsidR="00647CE9" w:rsidRDefault="00647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47CE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5B356" w14:textId="77777777" w:rsidR="00647CE9" w:rsidRDefault="00647CE9">
      <w:pPr>
        <w:spacing w:after="0" w:line="240" w:lineRule="auto"/>
      </w:pPr>
      <w:r>
        <w:separator/>
      </w:r>
    </w:p>
  </w:endnote>
  <w:endnote w:type="continuationSeparator" w:id="0">
    <w:p w14:paraId="5241B944" w14:textId="77777777" w:rsidR="00647CE9" w:rsidRDefault="0064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B4B08" w14:textId="77777777" w:rsidR="00000000" w:rsidRDefault="00647C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 w14:paraId="73F763C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3A4DC4" w14:textId="77777777" w:rsidR="00000000" w:rsidRDefault="00647CE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DC64C90" w14:textId="77777777" w:rsidR="00000000" w:rsidRDefault="00647CE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B7433E3" w14:textId="77777777" w:rsidR="00000000" w:rsidRDefault="00647CE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14:paraId="74BCB597" w14:textId="77777777" w:rsidR="00000000" w:rsidRDefault="00647CE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B94E8" w14:textId="77777777" w:rsidR="00000000" w:rsidRDefault="00647C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00D1C44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4C645F" w14:textId="77777777" w:rsidR="00000000" w:rsidRDefault="00647CE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3B34D0E" w14:textId="77777777" w:rsidR="00000000" w:rsidRDefault="00647CE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09FE2EF" w14:textId="77777777" w:rsidR="00000000" w:rsidRDefault="00647CE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AB51F6">
            <w:rPr>
              <w:sz w:val="20"/>
              <w:szCs w:val="20"/>
            </w:rPr>
            <w:fldChar w:fldCharType="separate"/>
          </w:r>
          <w:r w:rsidR="00AB51F6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AB51F6">
            <w:rPr>
              <w:sz w:val="20"/>
              <w:szCs w:val="20"/>
            </w:rPr>
            <w:fldChar w:fldCharType="separate"/>
          </w:r>
          <w:r w:rsidR="00AB51F6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0A642014" w14:textId="77777777" w:rsidR="00000000" w:rsidRDefault="00647CE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BD5E8" w14:textId="77777777" w:rsidR="00647CE9" w:rsidRDefault="00647CE9">
      <w:pPr>
        <w:spacing w:after="0" w:line="240" w:lineRule="auto"/>
      </w:pPr>
      <w:r>
        <w:separator/>
      </w:r>
    </w:p>
  </w:footnote>
  <w:footnote w:type="continuationSeparator" w:id="0">
    <w:p w14:paraId="6652EE7A" w14:textId="77777777" w:rsidR="00647CE9" w:rsidRDefault="0064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25"/>
      <w:gridCol w:w="416"/>
      <w:gridCol w:w="4166"/>
    </w:tblGrid>
    <w:tr w:rsidR="00000000" w14:paraId="67F790E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E0A05D" w14:textId="77777777" w:rsidR="00000000" w:rsidRDefault="00647CE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Р</w:t>
          </w:r>
          <w:r>
            <w:rPr>
              <w:sz w:val="16"/>
              <w:szCs w:val="16"/>
            </w:rPr>
            <w:t>оспотребнадзора от 23.03.2020 N 02/4745-2020-32</w:t>
          </w:r>
          <w:r>
            <w:rPr>
              <w:sz w:val="16"/>
              <w:szCs w:val="16"/>
            </w:rPr>
            <w:br/>
            <w:t>"Разъяснения о порядке реализации постановления Главного госуд...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74D9D0" w14:textId="77777777" w:rsidR="00000000" w:rsidRDefault="00647CE9">
          <w:pPr>
            <w:pStyle w:val="ConsPlusNormal"/>
            <w:jc w:val="center"/>
          </w:pPr>
        </w:p>
        <w:p w14:paraId="6FD4EC15" w14:textId="77777777" w:rsidR="00000000" w:rsidRDefault="00647CE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671D4A5" w14:textId="77777777" w:rsidR="00000000" w:rsidRDefault="00647CE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01.04.2020</w:t>
          </w:r>
        </w:p>
      </w:tc>
    </w:tr>
  </w:tbl>
  <w:p w14:paraId="1F7E313A" w14:textId="77777777" w:rsidR="00000000" w:rsidRDefault="00647C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73352F7" w14:textId="77777777" w:rsidR="00000000" w:rsidRDefault="00647CE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 w14:paraId="1B8719B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680A1E2" w14:textId="001FFE22" w:rsidR="00000000" w:rsidRDefault="00AB51F6">
          <w:pPr>
            <w:pStyle w:val="ConsPlusNormal"/>
          </w:pPr>
          <w:r>
            <w:rPr>
              <w:noProof/>
            </w:rPr>
            <w:drawing>
              <wp:inline distT="0" distB="0" distL="0" distR="0" wp14:anchorId="6C8B4AD3" wp14:editId="3835B9A7">
                <wp:extent cx="1524000" cy="35814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CF45A6" w14:textId="77777777" w:rsidR="00000000" w:rsidRDefault="00647CE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Роспотребнадзора от 23.03.2020 N 02/4745-2020-32</w:t>
          </w:r>
          <w:r>
            <w:rPr>
              <w:sz w:val="16"/>
              <w:szCs w:val="16"/>
            </w:rPr>
            <w:br/>
            <w:t>"Разъяснения о порядке реализации постановления Главного госуд...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DAFD662" w14:textId="77777777" w:rsidR="00000000" w:rsidRDefault="00647CE9">
          <w:pPr>
            <w:pStyle w:val="ConsPlusNormal"/>
            <w:jc w:val="center"/>
          </w:pPr>
        </w:p>
        <w:p w14:paraId="3DC048B7" w14:textId="77777777" w:rsidR="00000000" w:rsidRDefault="00647CE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B26987" w14:textId="77777777" w:rsidR="00000000" w:rsidRDefault="00647CE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</w:t>
          </w:r>
          <w:r>
            <w:rPr>
              <w:sz w:val="16"/>
              <w:szCs w:val="16"/>
            </w:rPr>
            <w:t>1.04.2020</w:t>
          </w:r>
        </w:p>
      </w:tc>
    </w:tr>
  </w:tbl>
  <w:p w14:paraId="28F33C42" w14:textId="77777777" w:rsidR="00000000" w:rsidRDefault="00647C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65B663A" w14:textId="77777777" w:rsidR="00000000" w:rsidRDefault="00647CE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F6"/>
    <w:rsid w:val="00647CE9"/>
    <w:rsid w:val="00A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8E838"/>
  <w14:defaultImageDpi w14:val="0"/>
  <w15:docId w15:val="{7DEED5E0-ACFD-4A3F-AC8A-C2EE0EF3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2</DocSecurity>
  <Lines>13</Lines>
  <Paragraphs>3</Paragraphs>
  <ScaleCrop>false</ScaleCrop>
  <Company>КонсультантПлюс Версия 4018.00.50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Роспотребнадзора от 23.03.2020 N 02/4745-2020-32"Разъяснения о порядке реализации постановления Главного государственного санитарного врача Российской Федерации от 18.03.2020 N 7"</dc:title>
  <dc:subject/>
  <dc:creator>Евгений Антипов</dc:creator>
  <cp:keywords/>
  <dc:description/>
  <cp:lastModifiedBy>Евгений Антипов</cp:lastModifiedBy>
  <cp:revision>2</cp:revision>
  <dcterms:created xsi:type="dcterms:W3CDTF">2020-04-02T07:23:00Z</dcterms:created>
  <dcterms:modified xsi:type="dcterms:W3CDTF">2020-04-02T07:23:00Z</dcterms:modified>
</cp:coreProperties>
</file>