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3F" w:rsidRPr="00377244" w:rsidRDefault="0023303F" w:rsidP="002330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7724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Программа Региональной конференции АСМАП в УФО</w:t>
      </w:r>
      <w:bookmarkStart w:id="0" w:name="_GoBack"/>
      <w:bookmarkEnd w:id="0"/>
    </w:p>
    <w:p w:rsidR="0023303F" w:rsidRPr="00377244" w:rsidRDefault="0023303F" w:rsidP="00663BEB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i/>
          <w:sz w:val="25"/>
          <w:szCs w:val="25"/>
          <w:lang w:eastAsia="ru-RU"/>
        </w:rPr>
      </w:pPr>
      <w:r w:rsidRPr="0037724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«Развитие экспорта транспортных услуг в регионах Урала»</w:t>
      </w:r>
    </w:p>
    <w:p w:rsidR="00377244" w:rsidRDefault="0023303F" w:rsidP="00377244">
      <w:pPr>
        <w:tabs>
          <w:tab w:val="left" w:pos="8931"/>
        </w:tabs>
        <w:spacing w:after="0" w:line="240" w:lineRule="auto"/>
        <w:ind w:right="30" w:firstLine="284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77244">
        <w:rPr>
          <w:rFonts w:ascii="Times New Roman" w:eastAsia="Times New Roman" w:hAnsi="Times New Roman" w:cs="Times New Roman"/>
          <w:bCs/>
          <w:lang w:eastAsia="ru-RU"/>
        </w:rPr>
        <w:t>17 марта 2020 г.</w:t>
      </w:r>
      <w:r w:rsidRPr="00377244">
        <w:rPr>
          <w:rFonts w:ascii="Times New Roman" w:eastAsia="Times New Roman" w:hAnsi="Times New Roman" w:cs="Times New Roman"/>
          <w:bCs/>
          <w:lang w:eastAsia="ru-RU"/>
        </w:rPr>
        <w:tab/>
        <w:t>г. Екатеринбург</w:t>
      </w:r>
    </w:p>
    <w:p w:rsidR="0023303F" w:rsidRPr="00377244" w:rsidRDefault="0023303F" w:rsidP="00377244">
      <w:pPr>
        <w:tabs>
          <w:tab w:val="left" w:pos="8505"/>
        </w:tabs>
        <w:spacing w:after="0" w:line="240" w:lineRule="auto"/>
        <w:ind w:right="-142" w:firstLine="284"/>
        <w:contextualSpacing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37724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 состоянию на 0</w:t>
      </w:r>
      <w:r w:rsidR="00306790" w:rsidRPr="0037724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5</w:t>
      </w:r>
      <w:r w:rsidRPr="0037724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.03.2020 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14"/>
        <w:gridCol w:w="3614"/>
        <w:gridCol w:w="6521"/>
      </w:tblGrid>
      <w:tr w:rsidR="0023303F" w:rsidRPr="00377244" w:rsidTr="0023303F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ВРЕМЯ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03F" w:rsidRPr="00377244" w:rsidRDefault="0023303F" w:rsidP="0023303F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 w:cs="Times New Roman"/>
                <w:i/>
                <w:strike/>
                <w:spacing w:val="-4"/>
                <w:lang w:eastAsia="ru-RU"/>
              </w:rPr>
            </w:pP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03F" w:rsidRPr="00377244" w:rsidRDefault="0023303F" w:rsidP="0023303F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23303F" w:rsidRPr="00377244" w:rsidTr="00E8307E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с 10.00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i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Регистрация участников</w:t>
            </w: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</w:t>
            </w: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конференции </w:t>
            </w:r>
          </w:p>
        </w:tc>
      </w:tr>
      <w:tr w:rsidR="0023303F" w:rsidRPr="00377244" w:rsidTr="00E8307E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10.00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b/>
                <w:spacing w:val="-4"/>
              </w:rPr>
            </w:pPr>
            <w:r w:rsidRPr="00377244">
              <w:rPr>
                <w:rFonts w:ascii="Times New Roman" w:eastAsia="Arial Unicode MS" w:hAnsi="Times New Roman" w:cs="Times New Roman"/>
                <w:bCs/>
                <w:spacing w:val="-4"/>
              </w:rPr>
              <w:t>Начало работы выставки «АСМАП-Урал 2020»</w:t>
            </w:r>
            <w:r w:rsidRPr="00377244">
              <w:rPr>
                <w:rFonts w:ascii="Times New Roman" w:eastAsia="Arial Unicode MS" w:hAnsi="Times New Roman" w:cs="Times New Roman"/>
                <w:bCs/>
                <w:i/>
                <w:spacing w:val="-4"/>
              </w:rPr>
              <w:t xml:space="preserve"> </w:t>
            </w:r>
          </w:p>
        </w:tc>
      </w:tr>
      <w:tr w:rsidR="0023303F" w:rsidRPr="00377244" w:rsidTr="0023303F">
        <w:trPr>
          <w:trHeight w:val="31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11.00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Открытие к</w:t>
            </w: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онференции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Салаутин Александр Маркович</w:t>
            </w:r>
            <w:r w:rsidR="001A6FDD"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 - р</w:t>
            </w: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уководитель Филиала АСМАП по УФО</w:t>
            </w:r>
          </w:p>
        </w:tc>
      </w:tr>
      <w:tr w:rsidR="0023303F" w:rsidRPr="00377244" w:rsidTr="0023303F">
        <w:trPr>
          <w:trHeight w:val="458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11.10</w:t>
            </w:r>
          </w:p>
        </w:tc>
        <w:tc>
          <w:tcPr>
            <w:tcW w:w="3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Приветственное слово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Лохов Андрей Александрович</w:t>
            </w:r>
            <w:r w:rsidR="001A6FDD"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 - р</w:t>
            </w: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уководитель Департамента организации перевозок </w:t>
            </w:r>
            <w:r w:rsidR="00251EE8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Администрации </w:t>
            </w: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АСМАП</w:t>
            </w:r>
          </w:p>
        </w:tc>
      </w:tr>
      <w:tr w:rsidR="0023303F" w:rsidRPr="00377244" w:rsidTr="0023303F">
        <w:trPr>
          <w:trHeight w:val="458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</w:p>
        </w:tc>
        <w:tc>
          <w:tcPr>
            <w:tcW w:w="3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Козлов Василий Валерьевич</w:t>
            </w:r>
            <w:r w:rsidR="001A6FDD"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 - м</w:t>
            </w: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инистр международных и внешнеэкономических связей Свердловской области </w:t>
            </w:r>
          </w:p>
        </w:tc>
      </w:tr>
      <w:tr w:rsidR="0023303F" w:rsidRPr="00377244" w:rsidTr="0023303F">
        <w:trPr>
          <w:trHeight w:val="83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11.20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i/>
                <w:spacing w:val="4"/>
              </w:rPr>
            </w:pPr>
            <w:r w:rsidRPr="00377244">
              <w:rPr>
                <w:rFonts w:ascii="Times New Roman" w:eastAsia="Calibri" w:hAnsi="Times New Roman" w:cs="Times New Roman"/>
                <w:spacing w:val="4"/>
              </w:rPr>
              <w:t>Экспорт автотранспортных услуг. Состояние и перспективы. Возможности уральских международных автомобильных перевозчиков. Проблемы и предложения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Салаутин Александр Маркович</w:t>
            </w: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 - </w:t>
            </w: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руководитель Филиала АСМАП по УФО</w:t>
            </w:r>
          </w:p>
        </w:tc>
      </w:tr>
      <w:tr w:rsidR="0023303F" w:rsidRPr="00377244" w:rsidTr="00F50BBE">
        <w:trPr>
          <w:trHeight w:val="4036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11.45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color="000000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Исполнение национального проекта «Международная кооперация и экспорт» в части реализации в регионах Урала</w:t>
            </w:r>
            <w:r w:rsidRPr="00377244">
              <w:rPr>
                <w:rFonts w:ascii="Times New Roman" w:eastAsia="Calibri" w:hAnsi="Times New Roman" w:cs="Times New Roman"/>
                <w:u w:color="000000"/>
                <w:lang w:eastAsia="ru-RU"/>
              </w:rPr>
              <w:t xml:space="preserve"> Стратегии развития экспорта услуг, утвержденной распоряжением Правительства РФ от 14.08.2019 № 1797-р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и Плана развития экспорта услуг.</w:t>
            </w:r>
            <w:r w:rsidRPr="00377244">
              <w:rPr>
                <w:rFonts w:ascii="Times New Roman" w:eastAsia="Calibri" w:hAnsi="Times New Roman" w:cs="Times New Roman"/>
                <w:bCs/>
              </w:rPr>
              <w:t xml:space="preserve"> Особенности организации взаимодействия отечественных грузоотправителей и перевозчиков. </w:t>
            </w:r>
          </w:p>
          <w:p w:rsidR="0023303F" w:rsidRPr="00377244" w:rsidRDefault="0023303F" w:rsidP="0023303F">
            <w:pPr>
              <w:spacing w:after="0" w:line="240" w:lineRule="auto"/>
              <w:rPr>
                <w:rFonts w:ascii="Times New Roman" w:eastAsia="Calibri" w:hAnsi="Times New Roman" w:cs="Times New Roman"/>
                <w:u w:color="000000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u w:color="000000"/>
                <w:lang w:eastAsia="ru-RU"/>
              </w:rPr>
              <w:t>Меры региональной поддержки экспорта автотранспортных услуг.</w:t>
            </w:r>
          </w:p>
          <w:p w:rsidR="0023303F" w:rsidRPr="00377244" w:rsidRDefault="0023303F" w:rsidP="002330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77244">
              <w:rPr>
                <w:rFonts w:ascii="Times New Roman" w:eastAsia="Calibri" w:hAnsi="Times New Roman" w:cs="Times New Roman"/>
                <w:u w:color="000000"/>
                <w:lang w:eastAsia="ru-RU"/>
              </w:rPr>
              <w:t xml:space="preserve">Информация </w:t>
            </w:r>
            <w:r w:rsidRPr="00377244">
              <w:rPr>
                <w:rFonts w:ascii="Times New Roman" w:eastAsia="Calibri" w:hAnsi="Times New Roman" w:cs="Times New Roman"/>
                <w:bCs/>
              </w:rPr>
              <w:t>фонда поддержки предпринимательства Свердловской области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2D" w:rsidRPr="00377244" w:rsidRDefault="00BF202D" w:rsidP="00DB2AF7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b/>
                <w:bCs/>
                <w:i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Ершов Михаил Павлович - </w:t>
            </w:r>
            <w:r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п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редседатель комитета по местному самоуправлению и региональной политике Законодательного собрания Свердловской области</w:t>
            </w:r>
            <w:r w:rsidR="00EF069B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</w:t>
            </w:r>
          </w:p>
          <w:p w:rsidR="0023303F" w:rsidRPr="00377244" w:rsidRDefault="0023303F" w:rsidP="00DB2AF7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Старков Василий Владимирович - </w:t>
            </w:r>
            <w:r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м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инистр транспорта и дорожного хозяйства Свердловской области</w:t>
            </w:r>
          </w:p>
          <w:p w:rsidR="0023303F" w:rsidRPr="00377244" w:rsidRDefault="0023303F" w:rsidP="00DB2AF7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4"/>
                <w:lang w:eastAsia="ru-RU"/>
              </w:rPr>
            </w:pPr>
            <w:proofErr w:type="spellStart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Беседин</w:t>
            </w:r>
            <w:proofErr w:type="spellEnd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 Андрей </w:t>
            </w:r>
            <w:proofErr w:type="spellStart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Адольфович</w:t>
            </w:r>
            <w:proofErr w:type="spellEnd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 - </w:t>
            </w:r>
            <w:r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п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резидент </w:t>
            </w:r>
            <w:r w:rsidR="00DB2AF7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Уральской ТПП</w:t>
            </w:r>
            <w:r w:rsidR="00040F08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</w:t>
            </w:r>
          </w:p>
          <w:p w:rsidR="0023303F" w:rsidRPr="00377244" w:rsidRDefault="0023303F" w:rsidP="00DB2AF7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Вшивцева Марина Николаевна - </w:t>
            </w:r>
            <w:r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и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сполнительный вице-президент Свердловского областного союза промышленников и предпринимателей</w:t>
            </w:r>
          </w:p>
          <w:p w:rsidR="0023303F" w:rsidRPr="00377244" w:rsidRDefault="0023303F" w:rsidP="00DB2AF7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 xml:space="preserve">Нечаев Алексей Сергеевич - 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м</w:t>
            </w:r>
            <w:r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инистр дорожного хозяйства и транспорта Челябинской области</w:t>
            </w:r>
          </w:p>
          <w:p w:rsidR="00F50BBE" w:rsidRPr="00377244" w:rsidRDefault="00F50BBE" w:rsidP="00DB2AF7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</w:p>
          <w:p w:rsidR="00F50BBE" w:rsidRPr="00377244" w:rsidRDefault="00F50BBE" w:rsidP="00DB2AF7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</w:p>
          <w:p w:rsidR="00040F08" w:rsidRPr="00377244" w:rsidRDefault="0023303F" w:rsidP="00DB2AF7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Сулла Илья Иосифович</w:t>
            </w:r>
            <w:r w:rsidR="006B6A73"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 - </w:t>
            </w:r>
            <w:r w:rsidR="00DB2AF7"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д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иректор фонда поддержки предпринимательства Свердловской области</w:t>
            </w:r>
            <w:r w:rsidR="00AA6AC3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</w:t>
            </w:r>
            <w:r w:rsidR="00070E96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</w:t>
            </w:r>
          </w:p>
          <w:p w:rsidR="0023303F" w:rsidRPr="00377244" w:rsidRDefault="0023303F" w:rsidP="00AA6AC3">
            <w:pPr>
              <w:spacing w:after="0" w:line="276" w:lineRule="auto"/>
              <w:ind w:left="23"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</w:p>
        </w:tc>
      </w:tr>
      <w:tr w:rsidR="0023303F" w:rsidRPr="00377244" w:rsidTr="0023303F">
        <w:trPr>
          <w:trHeight w:val="388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12.45</w:t>
            </w:r>
          </w:p>
        </w:tc>
        <w:tc>
          <w:tcPr>
            <w:tcW w:w="3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303F" w:rsidRPr="00377244" w:rsidRDefault="0023303F" w:rsidP="00040F08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lang w:eastAsia="ru-RU"/>
              </w:rPr>
              <w:t>Обсуждение выступлений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proofErr w:type="spellStart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Чеповская</w:t>
            </w:r>
            <w:proofErr w:type="spellEnd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 Галина Алексеевна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- генеральный директор АО «</w:t>
            </w:r>
            <w:proofErr w:type="spellStart"/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Лорри</w:t>
            </w:r>
            <w:proofErr w:type="spellEnd"/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»</w:t>
            </w:r>
          </w:p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Белянин Сергей Михайлович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- индивидуальный предприниматель</w:t>
            </w:r>
          </w:p>
        </w:tc>
      </w:tr>
      <w:tr w:rsidR="0023303F" w:rsidRPr="00377244" w:rsidTr="0023303F">
        <w:trPr>
          <w:trHeight w:val="650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</w:p>
        </w:tc>
        <w:tc>
          <w:tcPr>
            <w:tcW w:w="3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37724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Балышев</w:t>
            </w:r>
            <w:proofErr w:type="spellEnd"/>
            <w:r w:rsidRPr="0037724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Андрей Васильевич</w:t>
            </w:r>
            <w:r w:rsidRPr="00377244">
              <w:rPr>
                <w:rFonts w:ascii="Times New Roman" w:eastAsia="Calibri" w:hAnsi="Times New Roman" w:cs="Times New Roman"/>
                <w:lang w:eastAsia="ru-RU"/>
              </w:rPr>
              <w:t xml:space="preserve"> - директор по логистике АО «УК «</w:t>
            </w:r>
            <w:proofErr w:type="spellStart"/>
            <w:r w:rsidRPr="00377244">
              <w:rPr>
                <w:rFonts w:ascii="Times New Roman" w:eastAsia="Calibri" w:hAnsi="Times New Roman" w:cs="Times New Roman"/>
                <w:lang w:eastAsia="ru-RU"/>
              </w:rPr>
              <w:t>РосСпецСплав</w:t>
            </w:r>
            <w:proofErr w:type="spellEnd"/>
            <w:r w:rsidRPr="00377244">
              <w:rPr>
                <w:rFonts w:ascii="Times New Roman" w:eastAsia="Calibri" w:hAnsi="Times New Roman" w:cs="Times New Roman"/>
                <w:lang w:eastAsia="ru-RU"/>
              </w:rPr>
              <w:t xml:space="preserve">» – Группа </w:t>
            </w:r>
            <w:proofErr w:type="spellStart"/>
            <w:r w:rsidRPr="00377244">
              <w:rPr>
                <w:rFonts w:ascii="Times New Roman" w:eastAsia="Calibri" w:hAnsi="Times New Roman" w:cs="Times New Roman"/>
                <w:lang w:eastAsia="ru-RU"/>
              </w:rPr>
              <w:t>МидЮрал</w:t>
            </w:r>
            <w:proofErr w:type="spellEnd"/>
            <w:r w:rsidRPr="00377244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F50BBE" w:rsidRPr="00377244" w:rsidRDefault="0023303F" w:rsidP="00F50BBE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</w:rPr>
              <w:t>Жданов Олег Михайлович</w:t>
            </w:r>
            <w:r w:rsidRPr="00377244">
              <w:rPr>
                <w:rFonts w:ascii="Times New Roman" w:eastAsia="Calibri" w:hAnsi="Times New Roman" w:cs="Times New Roman"/>
              </w:rPr>
              <w:t xml:space="preserve"> </w:t>
            </w:r>
            <w:r w:rsidRPr="00377244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377244">
              <w:rPr>
                <w:rFonts w:ascii="Times New Roman" w:eastAsia="Calibri" w:hAnsi="Times New Roman" w:cs="Times New Roman"/>
              </w:rPr>
              <w:t xml:space="preserve">президент Пермской </w:t>
            </w:r>
            <w:r w:rsidR="00DB2AF7" w:rsidRPr="00377244">
              <w:rPr>
                <w:rFonts w:ascii="Times New Roman" w:eastAsia="Calibri" w:hAnsi="Times New Roman" w:cs="Times New Roman"/>
              </w:rPr>
              <w:t xml:space="preserve">ТПП </w:t>
            </w:r>
          </w:p>
          <w:p w:rsidR="0023303F" w:rsidRPr="00377244" w:rsidRDefault="0023303F" w:rsidP="00F50BBE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77244">
              <w:rPr>
                <w:rFonts w:ascii="Times New Roman" w:eastAsia="Calibri" w:hAnsi="Times New Roman" w:cs="Times New Roman"/>
                <w:b/>
              </w:rPr>
              <w:t xml:space="preserve">Денисов Валерий Алексеевич - </w:t>
            </w:r>
            <w:r w:rsidRPr="00377244">
              <w:rPr>
                <w:rFonts w:ascii="Times New Roman" w:eastAsia="Calibri" w:hAnsi="Times New Roman" w:cs="Times New Roman"/>
              </w:rPr>
              <w:t>у</w:t>
            </w:r>
            <w:r w:rsidRPr="00377244">
              <w:rPr>
                <w:rFonts w:ascii="Times New Roman" w:eastAsia="Calibri" w:hAnsi="Times New Roman" w:cs="Times New Roman"/>
                <w:bCs/>
              </w:rPr>
              <w:t>правляющий Екатеринбургским таможенным терминалом</w:t>
            </w:r>
          </w:p>
        </w:tc>
      </w:tr>
      <w:tr w:rsidR="0023303F" w:rsidRPr="00377244" w:rsidTr="0023303F">
        <w:trPr>
          <w:trHeight w:val="65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13.30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/>
              <w:rPr>
                <w:rFonts w:ascii="Times New Roman" w:eastAsia="Arial Unicode MS" w:hAnsi="Times New Roman" w:cs="Times New Roman"/>
                <w:bCs/>
                <w:i/>
              </w:rPr>
            </w:pPr>
            <w:r w:rsidRPr="00377244">
              <w:rPr>
                <w:rFonts w:ascii="Times New Roman" w:eastAsia="Calibri" w:hAnsi="Times New Roman" w:cs="Times New Roman"/>
                <w:spacing w:val="-4"/>
              </w:rPr>
              <w:t xml:space="preserve">О рекомендациях Регионального совета АСМАП </w:t>
            </w: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в УФО </w:t>
            </w:r>
            <w:r w:rsidRPr="00377244">
              <w:rPr>
                <w:rFonts w:ascii="Times New Roman" w:eastAsia="Calibri" w:hAnsi="Times New Roman" w:cs="Times New Roman"/>
                <w:spacing w:val="-4"/>
              </w:rPr>
              <w:t>по приему в члены АСМАП и исключению из членов Ассоциации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proofErr w:type="spellStart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Белянин</w:t>
            </w:r>
            <w:proofErr w:type="spellEnd"/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 Сергей Михайлович</w:t>
            </w:r>
            <w:r w:rsidR="001A6FDD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 </w:t>
            </w:r>
            <w:r w:rsidR="001A6FDD" w:rsidRPr="00377244">
              <w:rPr>
                <w:rFonts w:ascii="Times New Roman" w:eastAsia="Calibri" w:hAnsi="Times New Roman" w:cs="Times New Roman"/>
                <w:b/>
                <w:spacing w:val="-4"/>
                <w:lang w:eastAsia="ru-RU"/>
              </w:rPr>
              <w:t xml:space="preserve">- </w:t>
            </w:r>
            <w:r w:rsidR="001A6FDD"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п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редседатель Регионального совета АСМАП в УФО</w:t>
            </w:r>
          </w:p>
        </w:tc>
      </w:tr>
      <w:tr w:rsidR="00F50BBE" w:rsidRPr="00377244" w:rsidTr="00774962">
        <w:trPr>
          <w:trHeight w:val="456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0BBE" w:rsidRPr="00377244" w:rsidRDefault="00F50BBE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val="en-US" w:eastAsia="ru-RU"/>
              </w:rPr>
              <w:t>13</w:t>
            </w: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.35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BBE" w:rsidRPr="00377244" w:rsidRDefault="00F50BBE" w:rsidP="00FD7D26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lang w:val="en-US" w:eastAsia="ru-RU"/>
              </w:rPr>
            </w:pP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Грузовые</w:t>
            </w:r>
            <w:r w:rsidRPr="00377244">
              <w:rPr>
                <w:rFonts w:ascii="Times New Roman" w:eastAsia="Calibri" w:hAnsi="Times New Roman" w:cs="Times New Roman"/>
                <w:spacing w:val="-4"/>
                <w:lang w:val="en-US" w:eastAsia="ru-RU"/>
              </w:rPr>
              <w:t xml:space="preserve"> 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ЦМК</w:t>
            </w:r>
            <w:r w:rsidRPr="00377244">
              <w:rPr>
                <w:rFonts w:ascii="Times New Roman" w:eastAsia="Calibri" w:hAnsi="Times New Roman" w:cs="Times New Roman"/>
                <w:spacing w:val="-4"/>
                <w:lang w:val="en-US" w:eastAsia="ru-RU"/>
              </w:rPr>
              <w:t xml:space="preserve"> 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шины</w:t>
            </w:r>
            <w:r w:rsidR="008E06AF" w:rsidRPr="00377244">
              <w:rPr>
                <w:rFonts w:ascii="Times New Roman" w:eastAsia="Calibri" w:hAnsi="Times New Roman" w:cs="Times New Roman"/>
                <w:spacing w:val="-4"/>
                <w:lang w:val="en-US" w:eastAsia="ru-RU"/>
              </w:rPr>
              <w:t xml:space="preserve"> Cordiant Professional</w:t>
            </w:r>
            <w:r w:rsidRPr="00377244">
              <w:rPr>
                <w:rFonts w:ascii="Times New Roman" w:eastAsia="Calibri" w:hAnsi="Times New Roman" w:cs="Times New Roman"/>
                <w:spacing w:val="-4"/>
                <w:lang w:val="en-US" w:eastAsia="ru-RU"/>
              </w:rPr>
              <w:t xml:space="preserve"> </w:t>
            </w: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val="en-US" w:eastAsia="ru-RU"/>
              </w:rPr>
              <w:t xml:space="preserve"> 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BBE" w:rsidRPr="00377244" w:rsidRDefault="00F50BBE" w:rsidP="00FD7D26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>Каплун Алексей Васильевич</w:t>
            </w:r>
            <w:r w:rsidR="001A6FDD"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 - </w:t>
            </w:r>
            <w:r w:rsidR="001A6FDD" w:rsidRPr="00377244">
              <w:rPr>
                <w:rFonts w:ascii="Times New Roman" w:eastAsia="Calibri" w:hAnsi="Times New Roman" w:cs="Times New Roman"/>
                <w:bCs/>
                <w:spacing w:val="-4"/>
                <w:lang w:eastAsia="ru-RU"/>
              </w:rPr>
              <w:t>б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ренд менеджер отдела грузовых шин </w:t>
            </w:r>
            <w:r w:rsidRPr="00377244">
              <w:rPr>
                <w:rFonts w:ascii="Times New Roman" w:eastAsia="Calibri" w:hAnsi="Times New Roman" w:cs="Times New Roman"/>
                <w:spacing w:val="-4"/>
                <w:lang w:val="en-US" w:eastAsia="ru-RU"/>
              </w:rPr>
              <w:t>Cordiant</w:t>
            </w:r>
          </w:p>
        </w:tc>
      </w:tr>
      <w:tr w:rsidR="00F50BBE" w:rsidRPr="00377244" w:rsidTr="00663BEB">
        <w:trPr>
          <w:trHeight w:val="970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BBE" w:rsidRPr="00377244" w:rsidRDefault="00F50BBE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BBE" w:rsidRPr="00377244" w:rsidRDefault="00F50BBE" w:rsidP="0023303F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 xml:space="preserve">Страхование грузов и ответственности перевозчиков и экспедиторов, как важный инструмент экономической стабильности транспортных </w:t>
            </w:r>
            <w:r w:rsidR="00844473">
              <w:rPr>
                <w:rFonts w:ascii="Times New Roman" w:eastAsia="Calibri" w:hAnsi="Times New Roman" w:cs="Times New Roman"/>
                <w:spacing w:val="-4"/>
                <w:lang w:eastAsia="ru-RU"/>
              </w:rPr>
              <w:t>компаний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BBE" w:rsidRPr="00377244" w:rsidRDefault="00F50BBE" w:rsidP="00306790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Катаева Татьяна Владимировна </w:t>
            </w:r>
            <w:r w:rsidR="001A6FDD" w:rsidRPr="00377244"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  <w:t xml:space="preserve">- </w:t>
            </w:r>
            <w:r w:rsidRPr="00377244">
              <w:rPr>
                <w:rFonts w:ascii="Times New Roman" w:eastAsia="Calibri" w:hAnsi="Times New Roman" w:cs="Times New Roman"/>
                <w:spacing w:val="-4"/>
                <w:lang w:eastAsia="ru-RU"/>
              </w:rPr>
              <w:t>представитель СК «Согласие»</w:t>
            </w:r>
            <w:r w:rsidRPr="00377244">
              <w:rPr>
                <w:rFonts w:ascii="Times New Roman" w:eastAsia="Calibri" w:hAnsi="Times New Roman" w:cs="Times New Roman"/>
                <w:i/>
                <w:spacing w:val="-4"/>
                <w:lang w:eastAsia="ru-RU"/>
              </w:rPr>
              <w:t xml:space="preserve"> </w:t>
            </w:r>
          </w:p>
          <w:p w:rsidR="00F50BBE" w:rsidRPr="00377244" w:rsidRDefault="00F50BBE" w:rsidP="0023303F">
            <w:pPr>
              <w:spacing w:after="0" w:line="240" w:lineRule="auto"/>
              <w:ind w:right="-28"/>
              <w:contextualSpacing/>
              <w:rPr>
                <w:rFonts w:ascii="Times New Roman" w:eastAsia="Calibri" w:hAnsi="Times New Roman" w:cs="Times New Roman"/>
                <w:b/>
                <w:bCs/>
                <w:spacing w:val="-4"/>
                <w:lang w:eastAsia="ru-RU"/>
              </w:rPr>
            </w:pPr>
          </w:p>
        </w:tc>
      </w:tr>
      <w:tr w:rsidR="0023303F" w:rsidRPr="00377244" w:rsidTr="0023303F">
        <w:trPr>
          <w:trHeight w:val="274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13.45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040F08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Закрытие к</w:t>
            </w: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онференции </w:t>
            </w:r>
          </w:p>
        </w:tc>
        <w:tc>
          <w:tcPr>
            <w:tcW w:w="6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Салаутин Александр Маркович</w:t>
            </w:r>
          </w:p>
        </w:tc>
      </w:tr>
      <w:tr w:rsidR="0023303F" w:rsidRPr="00377244" w:rsidTr="00A872FB">
        <w:trPr>
          <w:trHeight w:val="22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14.00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Кофе-брейк</w:t>
            </w:r>
          </w:p>
        </w:tc>
      </w:tr>
      <w:tr w:rsidR="0023303F" w:rsidRPr="00377244" w:rsidTr="00E8307E">
        <w:trPr>
          <w:trHeight w:val="26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377244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до 16.00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03F" w:rsidRPr="00377244" w:rsidRDefault="0023303F" w:rsidP="0023303F">
            <w:pPr>
              <w:spacing w:after="0" w:line="240" w:lineRule="auto"/>
              <w:ind w:left="23" w:right="-28"/>
              <w:contextualSpacing/>
              <w:rPr>
                <w:rFonts w:ascii="Times New Roman" w:eastAsia="Calibri" w:hAnsi="Times New Roman" w:cs="Times New Roman"/>
                <w:spacing w:val="-4"/>
              </w:rPr>
            </w:pPr>
            <w:r w:rsidRPr="00377244">
              <w:rPr>
                <w:rFonts w:ascii="Times New Roman" w:eastAsia="Calibri" w:hAnsi="Times New Roman" w:cs="Times New Roman"/>
                <w:spacing w:val="-4"/>
              </w:rPr>
              <w:t xml:space="preserve">Работа </w:t>
            </w:r>
            <w:r w:rsidRPr="00377244">
              <w:rPr>
                <w:rFonts w:ascii="Times New Roman" w:eastAsia="Arial Unicode MS" w:hAnsi="Times New Roman" w:cs="Times New Roman"/>
                <w:bCs/>
                <w:spacing w:val="-4"/>
              </w:rPr>
              <w:t>выставки «АСМАП-Урал 20</w:t>
            </w:r>
            <w:r w:rsidRPr="00377244">
              <w:rPr>
                <w:rFonts w:ascii="Times New Roman" w:eastAsia="Arial Unicode MS" w:hAnsi="Times New Roman" w:cs="Times New Roman"/>
                <w:bCs/>
                <w:spacing w:val="-4"/>
                <w:lang w:val="en-US"/>
              </w:rPr>
              <w:t>20</w:t>
            </w:r>
            <w:r w:rsidRPr="00377244">
              <w:rPr>
                <w:rFonts w:ascii="Times New Roman" w:eastAsia="Arial Unicode MS" w:hAnsi="Times New Roman" w:cs="Times New Roman"/>
                <w:bCs/>
                <w:spacing w:val="-4"/>
              </w:rPr>
              <w:t xml:space="preserve">» </w:t>
            </w:r>
          </w:p>
        </w:tc>
      </w:tr>
    </w:tbl>
    <w:p w:rsidR="00E13DDD" w:rsidRPr="00377244" w:rsidRDefault="00E13DDD" w:rsidP="00A872FB"/>
    <w:sectPr w:rsidR="00E13DDD" w:rsidRPr="00377244" w:rsidSect="00A872FB">
      <w:pgSz w:w="11906" w:h="16838"/>
      <w:pgMar w:top="426" w:right="566" w:bottom="284" w:left="56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81" w:rsidRDefault="00306E81">
      <w:pPr>
        <w:spacing w:after="0" w:line="240" w:lineRule="auto"/>
      </w:pPr>
      <w:r>
        <w:separator/>
      </w:r>
    </w:p>
  </w:endnote>
  <w:endnote w:type="continuationSeparator" w:id="0">
    <w:p w:rsidR="00306E81" w:rsidRDefault="0030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81" w:rsidRDefault="00306E81">
      <w:pPr>
        <w:spacing w:after="0" w:line="240" w:lineRule="auto"/>
      </w:pPr>
      <w:r>
        <w:separator/>
      </w:r>
    </w:p>
  </w:footnote>
  <w:footnote w:type="continuationSeparator" w:id="0">
    <w:p w:rsidR="00306E81" w:rsidRDefault="0030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03F"/>
    <w:rsid w:val="00040F08"/>
    <w:rsid w:val="00070E96"/>
    <w:rsid w:val="00185C89"/>
    <w:rsid w:val="001A1F0B"/>
    <w:rsid w:val="001A6FDD"/>
    <w:rsid w:val="001E35B5"/>
    <w:rsid w:val="0023303F"/>
    <w:rsid w:val="00251EE8"/>
    <w:rsid w:val="002C7344"/>
    <w:rsid w:val="002D5BFA"/>
    <w:rsid w:val="00306790"/>
    <w:rsid w:val="00306E81"/>
    <w:rsid w:val="00317A0E"/>
    <w:rsid w:val="00365410"/>
    <w:rsid w:val="00377244"/>
    <w:rsid w:val="0052471A"/>
    <w:rsid w:val="005419BD"/>
    <w:rsid w:val="005A7A8A"/>
    <w:rsid w:val="00601A80"/>
    <w:rsid w:val="00663BEB"/>
    <w:rsid w:val="006B6A73"/>
    <w:rsid w:val="006C09C6"/>
    <w:rsid w:val="006F1FF5"/>
    <w:rsid w:val="0075064D"/>
    <w:rsid w:val="008333DD"/>
    <w:rsid w:val="00844473"/>
    <w:rsid w:val="008830CC"/>
    <w:rsid w:val="008C142B"/>
    <w:rsid w:val="008C30C4"/>
    <w:rsid w:val="008D5BC8"/>
    <w:rsid w:val="008E06AF"/>
    <w:rsid w:val="009F4E75"/>
    <w:rsid w:val="00A872FB"/>
    <w:rsid w:val="00AA6AC3"/>
    <w:rsid w:val="00BF202D"/>
    <w:rsid w:val="00BF6D75"/>
    <w:rsid w:val="00DA09C0"/>
    <w:rsid w:val="00DB2AF7"/>
    <w:rsid w:val="00DD1357"/>
    <w:rsid w:val="00E13DDD"/>
    <w:rsid w:val="00E243DD"/>
    <w:rsid w:val="00E94062"/>
    <w:rsid w:val="00E96C50"/>
    <w:rsid w:val="00ED1737"/>
    <w:rsid w:val="00EE779A"/>
    <w:rsid w:val="00EF069B"/>
    <w:rsid w:val="00F50BBE"/>
    <w:rsid w:val="00FD1152"/>
    <w:rsid w:val="00FD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03F"/>
  </w:style>
  <w:style w:type="paragraph" w:styleId="a5">
    <w:name w:val="Balloon Text"/>
    <w:basedOn w:val="a"/>
    <w:link w:val="a6"/>
    <w:uiPriority w:val="99"/>
    <w:semiHidden/>
    <w:unhideWhenUsed/>
    <w:rsid w:val="0023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30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6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Salautin</dc:creator>
  <cp:lastModifiedBy>berezina</cp:lastModifiedBy>
  <cp:revision>19</cp:revision>
  <cp:lastPrinted>2020-03-05T11:19:00Z</cp:lastPrinted>
  <dcterms:created xsi:type="dcterms:W3CDTF">2020-03-05T11:05:00Z</dcterms:created>
  <dcterms:modified xsi:type="dcterms:W3CDTF">2020-03-05T11:25:00Z</dcterms:modified>
</cp:coreProperties>
</file>