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 w:firstLine="0"/>
        <w:jc w:val="left"/>
        <w:rPr>
          <w:sz w:val="19"/>
        </w:rPr>
      </w:pPr>
    </w:p>
    <w:p>
      <w:pPr>
        <w:pStyle w:val="Heading1"/>
        <w:spacing w:line="237" w:lineRule="auto" w:before="95"/>
        <w:ind w:left="520" w:right="760"/>
        <w:jc w:val="center"/>
        <w:rPr>
          <w:rFonts w:ascii="Arial" w:hAnsi="Arial"/>
        </w:rPr>
      </w:pPr>
      <w:hyperlink r:id="rId7">
        <w:r>
          <w:rPr>
            <w:rFonts w:ascii="Arial" w:hAnsi="Arial"/>
            <w:color w:val="0F6BBF"/>
          </w:rPr>
          <w:t>Постановление Правительства Пермского края от 10 января 2012 г. N 9-п "Об</w:t>
        </w:r>
      </w:hyperlink>
      <w:r>
        <w:rPr>
          <w:rFonts w:ascii="Arial" w:hAnsi="Arial"/>
          <w:color w:val="0F6BBF"/>
          <w:spacing w:val="1"/>
        </w:rPr>
        <w:t> </w:t>
      </w:r>
      <w:hyperlink r:id="rId7">
        <w:r>
          <w:rPr>
            <w:rFonts w:ascii="Arial" w:hAnsi="Arial"/>
            <w:color w:val="0F6BBF"/>
          </w:rPr>
          <w:t>утверждении Порядка осуществления временного ограничения или временного</w:t>
        </w:r>
      </w:hyperlink>
      <w:r>
        <w:rPr>
          <w:rFonts w:ascii="Arial" w:hAnsi="Arial"/>
          <w:color w:val="0F6BBF"/>
          <w:spacing w:val="1"/>
        </w:rPr>
        <w:t> </w:t>
      </w:r>
      <w:hyperlink r:id="rId7">
        <w:r>
          <w:rPr>
            <w:rFonts w:ascii="Arial" w:hAnsi="Arial"/>
            <w:color w:val="0F6BBF"/>
          </w:rPr>
          <w:t>прекращения движения транспортных средств по автомобильным дорогам</w:t>
        </w:r>
      </w:hyperlink>
      <w:r>
        <w:rPr>
          <w:rFonts w:ascii="Arial" w:hAnsi="Arial"/>
          <w:color w:val="0F6BBF"/>
          <w:spacing w:val="1"/>
        </w:rPr>
        <w:t> </w:t>
      </w:r>
      <w:hyperlink r:id="rId7">
        <w:r>
          <w:rPr>
            <w:rFonts w:ascii="Arial" w:hAnsi="Arial"/>
            <w:color w:val="0F6BBF"/>
          </w:rPr>
          <w:t>регионального</w:t>
        </w:r>
        <w:r>
          <w:rPr>
            <w:rFonts w:ascii="Arial" w:hAnsi="Arial"/>
            <w:color w:val="0F6BBF"/>
            <w:spacing w:val="-7"/>
          </w:rPr>
          <w:t> </w:t>
        </w:r>
        <w:r>
          <w:rPr>
            <w:rFonts w:ascii="Arial" w:hAnsi="Arial"/>
            <w:color w:val="0F6BBF"/>
          </w:rPr>
          <w:t>или</w:t>
        </w:r>
        <w:r>
          <w:rPr>
            <w:rFonts w:ascii="Arial" w:hAnsi="Arial"/>
            <w:color w:val="0F6BBF"/>
            <w:spacing w:val="-7"/>
          </w:rPr>
          <w:t> </w:t>
        </w:r>
        <w:r>
          <w:rPr>
            <w:rFonts w:ascii="Arial" w:hAnsi="Arial"/>
            <w:color w:val="0F6BBF"/>
          </w:rPr>
          <w:t>межмуниципального</w:t>
        </w:r>
        <w:r>
          <w:rPr>
            <w:rFonts w:ascii="Arial" w:hAnsi="Arial"/>
            <w:color w:val="0F6BBF"/>
            <w:spacing w:val="-6"/>
          </w:rPr>
          <w:t> </w:t>
        </w:r>
        <w:r>
          <w:rPr>
            <w:rFonts w:ascii="Arial" w:hAnsi="Arial"/>
            <w:color w:val="0F6BBF"/>
          </w:rPr>
          <w:t>и</w:t>
        </w:r>
        <w:r>
          <w:rPr>
            <w:rFonts w:ascii="Arial" w:hAnsi="Arial"/>
            <w:color w:val="0F6BBF"/>
            <w:spacing w:val="-7"/>
          </w:rPr>
          <w:t> </w:t>
        </w:r>
        <w:r>
          <w:rPr>
            <w:rFonts w:ascii="Arial" w:hAnsi="Arial"/>
            <w:color w:val="0F6BBF"/>
          </w:rPr>
          <w:t>местного</w:t>
        </w:r>
        <w:r>
          <w:rPr>
            <w:rFonts w:ascii="Arial" w:hAnsi="Arial"/>
            <w:color w:val="0F6BBF"/>
            <w:spacing w:val="-6"/>
          </w:rPr>
          <w:t> </w:t>
        </w:r>
        <w:r>
          <w:rPr>
            <w:rFonts w:ascii="Arial" w:hAnsi="Arial"/>
            <w:color w:val="0F6BBF"/>
          </w:rPr>
          <w:t>значения</w:t>
        </w:r>
        <w:r>
          <w:rPr>
            <w:rFonts w:ascii="Arial" w:hAnsi="Arial"/>
            <w:color w:val="0F6BBF"/>
            <w:spacing w:val="-6"/>
          </w:rPr>
          <w:t> </w:t>
        </w:r>
        <w:r>
          <w:rPr>
            <w:rFonts w:ascii="Arial" w:hAnsi="Arial"/>
            <w:color w:val="0F6BBF"/>
          </w:rPr>
          <w:t>в</w:t>
        </w:r>
        <w:r>
          <w:rPr>
            <w:rFonts w:ascii="Arial" w:hAnsi="Arial"/>
            <w:color w:val="0F6BBF"/>
            <w:spacing w:val="-6"/>
          </w:rPr>
          <w:t> </w:t>
        </w:r>
        <w:r>
          <w:rPr>
            <w:rFonts w:ascii="Arial" w:hAnsi="Arial"/>
            <w:color w:val="0F6BBF"/>
          </w:rPr>
          <w:t>Пермском</w:t>
        </w:r>
        <w:r>
          <w:rPr>
            <w:rFonts w:ascii="Arial" w:hAnsi="Arial"/>
            <w:color w:val="0F6BBF"/>
            <w:spacing w:val="-7"/>
          </w:rPr>
          <w:t> </w:t>
        </w:r>
        <w:r>
          <w:rPr>
            <w:rFonts w:ascii="Arial" w:hAnsi="Arial"/>
            <w:color w:val="0F6BBF"/>
          </w:rPr>
          <w:t>крае"</w:t>
        </w:r>
        <w:r>
          <w:rPr>
            <w:rFonts w:ascii="Arial" w:hAnsi="Arial"/>
            <w:color w:val="0F6BBF"/>
            <w:spacing w:val="-6"/>
          </w:rPr>
          <w:t> </w:t>
        </w:r>
        <w:r>
          <w:rPr>
            <w:rFonts w:ascii="Arial" w:hAnsi="Arial"/>
            <w:color w:val="0F6BBF"/>
          </w:rPr>
          <w:t>(с</w:t>
        </w:r>
      </w:hyperlink>
      <w:r>
        <w:rPr>
          <w:rFonts w:ascii="Arial" w:hAnsi="Arial"/>
          <w:color w:val="0F6BBF"/>
          <w:spacing w:val="-58"/>
        </w:rPr>
        <w:t> </w:t>
      </w:r>
      <w:hyperlink r:id="rId7">
        <w:r>
          <w:rPr>
            <w:rFonts w:ascii="Arial" w:hAnsi="Arial"/>
            <w:color w:val="0F6BBF"/>
          </w:rPr>
          <w:t>изменениями</w:t>
        </w:r>
        <w:r>
          <w:rPr>
            <w:rFonts w:ascii="Arial" w:hAnsi="Arial"/>
            <w:color w:val="0F6BBF"/>
            <w:spacing w:val="-2"/>
          </w:rPr>
          <w:t> </w:t>
        </w:r>
        <w:r>
          <w:rPr>
            <w:rFonts w:ascii="Arial" w:hAnsi="Arial"/>
            <w:color w:val="0F6BBF"/>
          </w:rPr>
          <w:t>и</w:t>
        </w:r>
        <w:r>
          <w:rPr>
            <w:rFonts w:ascii="Arial" w:hAnsi="Arial"/>
            <w:color w:val="0F6BBF"/>
            <w:spacing w:val="-1"/>
          </w:rPr>
          <w:t> </w:t>
        </w:r>
        <w:r>
          <w:rPr>
            <w:rFonts w:ascii="Arial" w:hAnsi="Arial"/>
            <w:color w:val="0F6BBF"/>
          </w:rPr>
          <w:t>дополнениями)</w:t>
        </w:r>
      </w:hyperlink>
    </w:p>
    <w:p>
      <w:pPr>
        <w:spacing w:before="105"/>
        <w:ind w:left="820" w:right="0" w:firstLine="0"/>
        <w:jc w:val="left"/>
        <w:rPr>
          <w:b/>
          <w:sz w:val="22"/>
        </w:rPr>
      </w:pPr>
      <w:r>
        <w:rPr>
          <w:b/>
          <w:color w:val="353842"/>
          <w:sz w:val="22"/>
        </w:rPr>
        <w:t>С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изменениями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дополнениями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от:</w:t>
      </w:r>
    </w:p>
    <w:p>
      <w:pPr>
        <w:pStyle w:val="BodyText"/>
        <w:spacing w:before="4"/>
        <w:ind w:left="0" w:firstLine="0"/>
        <w:jc w:val="left"/>
        <w:rPr>
          <w:b/>
          <w:sz w:val="9"/>
        </w:rPr>
      </w:pPr>
      <w:r>
        <w:rPr/>
        <w:pict>
          <v:shape style="position:absolute;margin-left:50pt;margin-top:6.622827pt;width:495pt;height:43.75pt;mso-position-horizontal-relative:page;mso-position-vertical-relative:paragraph;z-index:-15728640;mso-wrap-distance-left:0;mso-wrap-distance-right:0" type="#_x0000_t202" filled="true" fillcolor="#eaefed" stroked="false">
            <v:textbox inset="0,0,0,0">
              <w:txbxContent>
                <w:p>
                  <w:pPr>
                    <w:pStyle w:val="BodyText"/>
                    <w:spacing w:line="251" w:lineRule="exact" w:before="44"/>
                    <w:ind w:left="0" w:firstLine="0"/>
                    <w:jc w:val="left"/>
                  </w:pPr>
                  <w:r>
                    <w:rPr/>
                    <w:t>С изменениями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дополнениями от:</w:t>
                  </w:r>
                </w:p>
                <w:p>
                  <w:pPr>
                    <w:pStyle w:val="BodyText"/>
                    <w:spacing w:line="250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19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марта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2012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11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июня</w:t>
                  </w:r>
                  <w:r>
                    <w:rPr>
                      <w:color w:val="353842"/>
                      <w:spacing w:val="2"/>
                    </w:rPr>
                    <w:t> </w:t>
                  </w:r>
                  <w:r>
                    <w:rPr>
                      <w:color w:val="353842"/>
                    </w:rPr>
                    <w:t>2014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18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сентября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2015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24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мая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2017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27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апреля</w:t>
                  </w:r>
                  <w:r>
                    <w:rPr>
                      <w:color w:val="353842"/>
                      <w:spacing w:val="2"/>
                    </w:rPr>
                    <w:t> </w:t>
                  </w:r>
                  <w:r>
                    <w:rPr>
                      <w:color w:val="353842"/>
                    </w:rPr>
                    <w:t>2018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10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июня,</w:t>
                  </w:r>
                </w:p>
                <w:p>
                  <w:pPr>
                    <w:pStyle w:val="BodyText"/>
                    <w:spacing w:line="251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16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октября 2020 г.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b/>
          <w:sz w:val="16"/>
        </w:rPr>
      </w:pPr>
    </w:p>
    <w:p>
      <w:pPr>
        <w:pStyle w:val="BodyText"/>
        <w:spacing w:line="237" w:lineRule="auto" w:before="96"/>
        <w:ind w:right="335"/>
      </w:pPr>
      <w:r>
        <w:rPr/>
        <w:t>В соответствии с </w:t>
      </w:r>
      <w:hyperlink r:id="rId8">
        <w:r>
          <w:rPr>
            <w:rFonts w:ascii="Microsoft Sans Serif" w:hAnsi="Microsoft Sans Serif"/>
            <w:color w:val="0F6BBF"/>
          </w:rPr>
          <w:t>частью 2.1 статьи 30 </w:t>
        </w:r>
      </w:hyperlink>
      <w:r>
        <w:rPr/>
        <w:t>Федерального закона от 08 ноября 2007 г. N 257-ФЗ "Об</w:t>
      </w:r>
      <w:r>
        <w:rPr>
          <w:spacing w:val="-52"/>
        </w:rPr>
        <w:t> </w:t>
      </w:r>
      <w:r>
        <w:rPr/>
        <w:t>автомобильных дорогах и о дорожной деятельности в Российской Федерации и о внесении изменений в</w:t>
      </w:r>
      <w:r>
        <w:rPr>
          <w:spacing w:val="1"/>
        </w:rPr>
        <w:t> </w:t>
      </w:r>
      <w:r>
        <w:rPr/>
        <w:t>отдельные законодательные акты Российской Федерации", </w:t>
      </w:r>
      <w:hyperlink r:id="rId9">
        <w:r>
          <w:rPr>
            <w:rFonts w:ascii="Microsoft Sans Serif" w:hAnsi="Microsoft Sans Serif"/>
            <w:color w:val="0F6BBF"/>
          </w:rPr>
          <w:t>пунктом 9.3 части 2 статьи 2</w:t>
        </w:r>
      </w:hyperlink>
      <w:r>
        <w:rPr/>
        <w:t>, </w:t>
      </w:r>
      <w:hyperlink r:id="rId10">
        <w:r>
          <w:rPr>
            <w:rFonts w:ascii="Microsoft Sans Serif" w:hAnsi="Microsoft Sans Serif"/>
            <w:color w:val="0F6BBF"/>
          </w:rPr>
          <w:t>статьей 13</w:t>
        </w:r>
      </w:hyperlink>
      <w:r>
        <w:rPr>
          <w:rFonts w:ascii="Microsoft Sans Serif" w:hAnsi="Microsoft Sans Serif"/>
          <w:color w:val="0F6BBF"/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Пермского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326-ПК</w:t>
      </w:r>
      <w:r>
        <w:rPr>
          <w:spacing w:val="1"/>
        </w:rPr>
        <w:t> </w:t>
      </w:r>
      <w:r>
        <w:rPr/>
        <w:t>"Об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дорожной</w:t>
      </w:r>
      <w:r>
        <w:rPr>
          <w:spacing w:val="1"/>
        </w:rPr>
        <w:t> </w:t>
      </w:r>
      <w:r>
        <w:rPr/>
        <w:t>деятельности"</w:t>
      </w:r>
      <w:r>
        <w:rPr>
          <w:spacing w:val="-2"/>
        </w:rPr>
        <w:t> </w:t>
      </w:r>
      <w:r>
        <w:rPr/>
        <w:t>Правительство</w:t>
      </w:r>
      <w:r>
        <w:rPr>
          <w:spacing w:val="-2"/>
        </w:rPr>
        <w:t> </w:t>
      </w:r>
      <w:r>
        <w:rPr/>
        <w:t>Пермского</w:t>
      </w:r>
      <w:r>
        <w:rPr>
          <w:spacing w:val="-1"/>
        </w:rPr>
        <w:t> </w:t>
      </w:r>
      <w:r>
        <w:rPr/>
        <w:t>края</w:t>
      </w:r>
      <w:r>
        <w:rPr>
          <w:spacing w:val="-2"/>
        </w:rPr>
        <w:t> </w:t>
      </w:r>
      <w:r>
        <w:rPr/>
        <w:t>постановляет: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37" w:lineRule="auto" w:before="0" w:after="0"/>
        <w:ind w:left="100" w:right="335" w:firstLine="720"/>
        <w:jc w:val="both"/>
        <w:rPr>
          <w:sz w:val="22"/>
        </w:rPr>
      </w:pPr>
      <w:r>
        <w:rPr>
          <w:sz w:val="22"/>
        </w:rPr>
        <w:t>Утвердить прилагаемый </w:t>
      </w:r>
      <w:hyperlink w:history="true" w:anchor="_bookmark1">
        <w:r>
          <w:rPr>
            <w:rFonts w:ascii="Microsoft Sans Serif" w:hAnsi="Microsoft Sans Serif"/>
            <w:color w:val="0F6BBF"/>
            <w:sz w:val="22"/>
          </w:rPr>
          <w:t>Порядок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осуществления временного ограничения или временного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регионального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межмуниципального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местного</w:t>
      </w:r>
      <w:r>
        <w:rPr>
          <w:spacing w:val="-2"/>
          <w:sz w:val="22"/>
        </w:rPr>
        <w:t> </w:t>
      </w:r>
      <w:r>
        <w:rPr>
          <w:sz w:val="22"/>
        </w:rPr>
        <w:t>значения в</w:t>
      </w:r>
      <w:r>
        <w:rPr>
          <w:spacing w:val="-1"/>
          <w:sz w:val="22"/>
        </w:rPr>
        <w:t> </w:t>
      </w:r>
      <w:r>
        <w:rPr>
          <w:sz w:val="22"/>
        </w:rPr>
        <w:t>Пермском</w:t>
      </w:r>
      <w:r>
        <w:rPr>
          <w:spacing w:val="-2"/>
          <w:sz w:val="22"/>
        </w:rPr>
        <w:t> </w:t>
      </w:r>
      <w:r>
        <w:rPr>
          <w:sz w:val="22"/>
        </w:rPr>
        <w:t>крае.</w:t>
      </w:r>
    </w:p>
    <w:p>
      <w:pPr>
        <w:pStyle w:val="ListParagraph"/>
        <w:numPr>
          <w:ilvl w:val="0"/>
          <w:numId w:val="1"/>
        </w:numPr>
        <w:tabs>
          <w:tab w:pos="1105" w:val="left" w:leader="none"/>
        </w:tabs>
        <w:spacing w:line="237" w:lineRule="auto" w:before="0" w:after="0"/>
        <w:ind w:left="100" w:right="337" w:firstLine="720"/>
        <w:jc w:val="both"/>
        <w:rPr>
          <w:sz w:val="22"/>
        </w:rPr>
      </w:pPr>
      <w:r>
        <w:rPr/>
        <w:pict>
          <v:group style="position:absolute;margin-left:50pt;margin-top:27.916847pt;width:495pt;height:42.25pt;mso-position-horizontal-relative:page;mso-position-vertical-relative:paragraph;z-index:-15728128;mso-wrap-distance-left:0;mso-wrap-distance-right:0" coordorigin="1000,558" coordsize="9900,845">
            <v:shape style="position:absolute;left:1000;top:558;width:9900;height:845" coordorigin="1000,558" coordsize="9900,845" path="m10900,558l1000,558,1000,808,1000,903,1000,1058,1000,1153,1000,1403,4011,1403,4011,1153,5302,1153,5302,903,10900,903,10900,558xe" filled="true" fillcolor="#efefef" stroked="false">
              <v:path arrowok="t"/>
              <v:fill type="solid"/>
            </v:shape>
            <v:shape style="position:absolute;left:1000;top:115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0" w:id="1"/>
                    <w:bookmarkEnd w:id="1"/>
                    <w:r>
                      <w:rPr/>
                    </w:r>
                    <w:hyperlink w:history="true" w:anchor="_bookmark0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903;width:430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10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412-П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55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22</w:t>
                    </w:r>
                    <w:r>
                      <w:rPr>
                        <w:i/>
                        <w:color w:val="353842"/>
                        <w:spacing w:val="19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18"/>
                        <w:sz w:val="22"/>
                      </w:rPr>
                      <w:t> </w:t>
                    </w:r>
                    <w:hyperlink r:id="rId1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13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Настоящее</w:t>
      </w:r>
      <w:r>
        <w:rPr>
          <w:spacing w:val="1"/>
          <w:sz w:val="22"/>
        </w:rPr>
        <w:t> </w:t>
      </w:r>
      <w:r>
        <w:rPr>
          <w:sz w:val="22"/>
        </w:rPr>
        <w:t>постановление</w:t>
      </w:r>
      <w:r>
        <w:rPr>
          <w:spacing w:val="1"/>
          <w:sz w:val="22"/>
        </w:rPr>
        <w:t> </w:t>
      </w:r>
      <w:r>
        <w:rPr>
          <w:sz w:val="22"/>
        </w:rPr>
        <w:t>вступает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через</w:t>
      </w:r>
      <w:r>
        <w:rPr>
          <w:spacing w:val="1"/>
          <w:sz w:val="22"/>
        </w:rPr>
        <w:t> </w:t>
      </w: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дней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дня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hyperlink r:id="rId12">
        <w:r>
          <w:rPr>
            <w:rFonts w:ascii="Microsoft Sans Serif" w:hAnsi="Microsoft Sans Serif"/>
            <w:color w:val="0F6BBF"/>
            <w:sz w:val="22"/>
          </w:rPr>
          <w:t>официального</w:t>
        </w:r>
      </w:hyperlink>
      <w:r>
        <w:rPr>
          <w:rFonts w:ascii="Microsoft Sans Serif" w:hAnsi="Microsoft Sans Serif"/>
          <w:color w:val="0F6BBF"/>
          <w:spacing w:val="1"/>
          <w:sz w:val="22"/>
        </w:rPr>
        <w:t> </w:t>
      </w:r>
      <w:hyperlink r:id="rId12">
        <w:r>
          <w:rPr>
            <w:rFonts w:ascii="Microsoft Sans Serif" w:hAnsi="Microsoft Sans Serif"/>
            <w:color w:val="0F6BBF"/>
            <w:sz w:val="22"/>
          </w:rPr>
          <w:t>опубликования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94" w:val="left" w:leader="none"/>
        </w:tabs>
        <w:spacing w:line="237" w:lineRule="auto" w:before="17" w:after="0"/>
        <w:ind w:left="100" w:right="335" w:firstLine="720"/>
        <w:jc w:val="both"/>
        <w:rPr>
          <w:sz w:val="22"/>
        </w:rPr>
      </w:pPr>
      <w:r>
        <w:rPr>
          <w:sz w:val="22"/>
        </w:rPr>
        <w:t>Контроль за исполнением постановления возложить на первого заместителя председателя</w:t>
      </w:r>
      <w:r>
        <w:rPr>
          <w:spacing w:val="1"/>
          <w:sz w:val="22"/>
        </w:rPr>
        <w:t> </w:t>
      </w:r>
      <w:r>
        <w:rPr>
          <w:sz w:val="22"/>
        </w:rPr>
        <w:t>Правительства</w:t>
      </w:r>
      <w:r>
        <w:rPr>
          <w:spacing w:val="1"/>
          <w:sz w:val="22"/>
        </w:rPr>
        <w:t> </w:t>
      </w:r>
      <w:r>
        <w:rPr>
          <w:sz w:val="22"/>
        </w:rPr>
        <w:t>Пермского</w:t>
      </w:r>
      <w:r>
        <w:rPr>
          <w:spacing w:val="1"/>
          <w:sz w:val="22"/>
        </w:rPr>
        <w:t> </w:t>
      </w:r>
      <w:r>
        <w:rPr>
          <w:sz w:val="22"/>
        </w:rPr>
        <w:t>края</w:t>
      </w:r>
      <w:r>
        <w:rPr>
          <w:spacing w:val="1"/>
          <w:sz w:val="22"/>
        </w:rPr>
        <w:t> </w:t>
      </w:r>
      <w:r>
        <w:rPr>
          <w:sz w:val="22"/>
        </w:rPr>
        <w:t>(по</w:t>
      </w:r>
      <w:r>
        <w:rPr>
          <w:spacing w:val="1"/>
          <w:sz w:val="22"/>
        </w:rPr>
        <w:t> </w:t>
      </w:r>
      <w:r>
        <w:rPr>
          <w:sz w:val="22"/>
        </w:rPr>
        <w:t>вопросам</w:t>
      </w:r>
      <w:r>
        <w:rPr>
          <w:spacing w:val="1"/>
          <w:sz w:val="22"/>
        </w:rPr>
        <w:t> </w:t>
      </w:r>
      <w:r>
        <w:rPr>
          <w:sz w:val="22"/>
        </w:rPr>
        <w:t>регулирования</w:t>
      </w:r>
      <w:r>
        <w:rPr>
          <w:spacing w:val="1"/>
          <w:sz w:val="22"/>
        </w:rPr>
        <w:t> </w:t>
      </w:r>
      <w:r>
        <w:rPr>
          <w:sz w:val="22"/>
        </w:rPr>
        <w:t>строительства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имущественных</w:t>
      </w:r>
      <w:r>
        <w:rPr>
          <w:spacing w:val="1"/>
          <w:sz w:val="22"/>
        </w:rPr>
        <w:t> </w:t>
      </w:r>
      <w:r>
        <w:rPr>
          <w:sz w:val="22"/>
        </w:rPr>
        <w:t>отношений,</w:t>
      </w:r>
      <w:r>
        <w:rPr>
          <w:spacing w:val="-1"/>
          <w:sz w:val="22"/>
        </w:rPr>
        <w:t> </w:t>
      </w:r>
      <w:r>
        <w:rPr>
          <w:sz w:val="22"/>
        </w:rPr>
        <w:t>транспортного комплекса).</w:t>
      </w:r>
    </w:p>
    <w:p>
      <w:pPr>
        <w:pStyle w:val="BodyText"/>
        <w:spacing w:before="2"/>
        <w:ind w:left="0" w:firstLine="0"/>
        <w:jc w:val="left"/>
        <w:rPr>
          <w:sz w:val="31"/>
        </w:rPr>
      </w:pPr>
    </w:p>
    <w:p>
      <w:pPr>
        <w:pStyle w:val="BodyText"/>
        <w:spacing w:line="221" w:lineRule="exact"/>
        <w:ind w:left="185" w:firstLine="0"/>
        <w:jc w:val="left"/>
      </w:pPr>
      <w:r>
        <w:rPr/>
        <w:t>И.о.</w:t>
      </w:r>
      <w:r>
        <w:rPr>
          <w:spacing w:val="-6"/>
        </w:rPr>
        <w:t> </w:t>
      </w:r>
      <w:r>
        <w:rPr/>
        <w:t>председателя</w:t>
      </w:r>
    </w:p>
    <w:p>
      <w:pPr>
        <w:pStyle w:val="BodyText"/>
        <w:tabs>
          <w:tab w:pos="9013" w:val="left" w:leader="none"/>
        </w:tabs>
        <w:spacing w:line="281" w:lineRule="exact"/>
        <w:ind w:left="185" w:firstLine="0"/>
        <w:jc w:val="left"/>
      </w:pPr>
      <w:r>
        <w:rPr/>
        <w:t>Правительства</w:t>
      </w:r>
      <w:r>
        <w:rPr>
          <w:spacing w:val="-5"/>
        </w:rPr>
        <w:t> </w:t>
      </w:r>
      <w:r>
        <w:rPr/>
        <w:t>края</w:t>
        <w:tab/>
      </w:r>
      <w:r>
        <w:rPr>
          <w:position w:val="6"/>
        </w:rPr>
        <w:t>В.Ю.</w:t>
      </w:r>
      <w:r>
        <w:rPr>
          <w:spacing w:val="-4"/>
          <w:position w:val="6"/>
        </w:rPr>
        <w:t> </w:t>
      </w:r>
      <w:r>
        <w:rPr>
          <w:position w:val="6"/>
        </w:rPr>
        <w:t>Цветов</w:t>
      </w:r>
    </w:p>
    <w:p>
      <w:pPr>
        <w:pStyle w:val="BodyText"/>
        <w:spacing w:before="7"/>
        <w:ind w:left="0" w:firstLine="0"/>
        <w:jc w:val="left"/>
        <w:rPr>
          <w:sz w:val="40"/>
        </w:rPr>
      </w:pPr>
    </w:p>
    <w:p>
      <w:pPr>
        <w:pStyle w:val="Heading1"/>
        <w:spacing w:line="251" w:lineRule="exact" w:before="1"/>
        <w:ind w:left="467" w:right="760"/>
        <w:jc w:val="center"/>
      </w:pPr>
      <w:bookmarkStart w:name="_bookmark1" w:id="2"/>
      <w:bookmarkEnd w:id="2"/>
      <w:r>
        <w:rPr>
          <w:b w:val="0"/>
        </w:rPr>
      </w:r>
      <w:r>
        <w:rPr>
          <w:color w:val="26282D"/>
        </w:rPr>
        <w:t>Порядок</w:t>
      </w:r>
    </w:p>
    <w:p>
      <w:pPr>
        <w:spacing w:line="237" w:lineRule="auto" w:before="0"/>
        <w:ind w:left="137" w:right="376" w:firstLine="3"/>
        <w:jc w:val="center"/>
        <w:rPr>
          <w:b/>
          <w:sz w:val="22"/>
        </w:rPr>
      </w:pPr>
      <w:r>
        <w:rPr>
          <w:b/>
          <w:color w:val="26282D"/>
          <w:sz w:val="22"/>
        </w:rPr>
        <w:t>осуществления временного ограничения или временного прекращения движения транспортных</w:t>
      </w:r>
      <w:r>
        <w:rPr>
          <w:b/>
          <w:color w:val="26282D"/>
          <w:spacing w:val="1"/>
          <w:sz w:val="22"/>
        </w:rPr>
        <w:t> </w:t>
      </w:r>
      <w:r>
        <w:rPr>
          <w:b/>
          <w:color w:val="26282D"/>
          <w:sz w:val="22"/>
        </w:rPr>
        <w:t>средств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по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автомобильным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дорогам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регионального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или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межмуниципального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и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местного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значения</w:t>
      </w:r>
      <w:r>
        <w:rPr>
          <w:b/>
          <w:color w:val="26282D"/>
          <w:spacing w:val="1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Пермском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крае</w:t>
      </w:r>
    </w:p>
    <w:p>
      <w:pPr>
        <w:pStyle w:val="Heading1"/>
        <w:spacing w:line="250" w:lineRule="exact"/>
        <w:ind w:left="906"/>
      </w:pPr>
      <w:r>
        <w:rPr>
          <w:color w:val="26282D"/>
        </w:rPr>
        <w:t>(утв.</w:t>
      </w:r>
      <w:r>
        <w:rPr>
          <w:color w:val="26282D"/>
          <w:spacing w:val="-4"/>
        </w:rPr>
        <w:t> </w:t>
      </w:r>
      <w:r>
        <w:rPr>
          <w:rFonts w:ascii="Arial" w:hAnsi="Arial"/>
          <w:color w:val="0F6BBF"/>
        </w:rPr>
        <w:t>постановлением</w:t>
      </w:r>
      <w:r>
        <w:rPr>
          <w:rFonts w:ascii="Arial" w:hAnsi="Arial"/>
          <w:color w:val="0F6BBF"/>
          <w:spacing w:val="-9"/>
        </w:rPr>
        <w:t> </w:t>
      </w:r>
      <w:r>
        <w:rPr>
          <w:color w:val="26282D"/>
        </w:rPr>
        <w:t>Правительства</w:t>
      </w:r>
      <w:r>
        <w:rPr>
          <w:color w:val="26282D"/>
          <w:spacing w:val="-3"/>
        </w:rPr>
        <w:t> </w:t>
      </w:r>
      <w:r>
        <w:rPr>
          <w:color w:val="26282D"/>
        </w:rPr>
        <w:t>Пермского</w:t>
      </w:r>
      <w:r>
        <w:rPr>
          <w:color w:val="26282D"/>
          <w:spacing w:val="-3"/>
        </w:rPr>
        <w:t> </w:t>
      </w:r>
      <w:r>
        <w:rPr>
          <w:color w:val="26282D"/>
        </w:rPr>
        <w:t>края</w:t>
      </w:r>
      <w:r>
        <w:rPr>
          <w:color w:val="26282D"/>
          <w:spacing w:val="-4"/>
        </w:rPr>
        <w:t> </w:t>
      </w:r>
      <w:r>
        <w:rPr>
          <w:color w:val="26282D"/>
        </w:rPr>
        <w:t>от</w:t>
      </w:r>
      <w:r>
        <w:rPr>
          <w:color w:val="26282D"/>
          <w:spacing w:val="-2"/>
        </w:rPr>
        <w:t> </w:t>
      </w:r>
      <w:r>
        <w:rPr>
          <w:color w:val="26282D"/>
        </w:rPr>
        <w:t>10</w:t>
      </w:r>
      <w:r>
        <w:rPr>
          <w:color w:val="26282D"/>
          <w:spacing w:val="-2"/>
        </w:rPr>
        <w:t> </w:t>
      </w:r>
      <w:r>
        <w:rPr>
          <w:color w:val="26282D"/>
        </w:rPr>
        <w:t>января</w:t>
      </w:r>
      <w:r>
        <w:rPr>
          <w:color w:val="26282D"/>
          <w:spacing w:val="-2"/>
        </w:rPr>
        <w:t> </w:t>
      </w:r>
      <w:r>
        <w:rPr>
          <w:color w:val="26282D"/>
        </w:rPr>
        <w:t>2012</w:t>
      </w:r>
      <w:r>
        <w:rPr>
          <w:color w:val="26282D"/>
          <w:spacing w:val="-2"/>
        </w:rPr>
        <w:t> </w:t>
      </w:r>
      <w:r>
        <w:rPr>
          <w:color w:val="26282D"/>
        </w:rPr>
        <w:t>г.</w:t>
      </w:r>
      <w:r>
        <w:rPr>
          <w:color w:val="26282D"/>
          <w:spacing w:val="-2"/>
        </w:rPr>
        <w:t> </w:t>
      </w:r>
      <w:r>
        <w:rPr>
          <w:color w:val="26282D"/>
        </w:rPr>
        <w:t>N</w:t>
      </w:r>
      <w:r>
        <w:rPr>
          <w:color w:val="26282D"/>
          <w:spacing w:val="-3"/>
        </w:rPr>
        <w:t> </w:t>
      </w:r>
      <w:r>
        <w:rPr>
          <w:color w:val="26282D"/>
        </w:rPr>
        <w:t>9-п)</w:t>
      </w:r>
    </w:p>
    <w:p>
      <w:pPr>
        <w:spacing w:before="105"/>
        <w:ind w:left="820" w:right="0" w:firstLine="0"/>
        <w:jc w:val="left"/>
        <w:rPr>
          <w:b/>
          <w:sz w:val="22"/>
        </w:rPr>
      </w:pPr>
      <w:r>
        <w:rPr>
          <w:b/>
          <w:color w:val="353842"/>
          <w:sz w:val="22"/>
        </w:rPr>
        <w:t>С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изменениями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дополнениями</w:t>
      </w:r>
      <w:r>
        <w:rPr>
          <w:b/>
          <w:color w:val="353842"/>
          <w:spacing w:val="-5"/>
          <w:sz w:val="22"/>
        </w:rPr>
        <w:t> </w:t>
      </w:r>
      <w:r>
        <w:rPr>
          <w:b/>
          <w:color w:val="353842"/>
          <w:sz w:val="22"/>
        </w:rPr>
        <w:t>от:</w:t>
      </w:r>
    </w:p>
    <w:p>
      <w:pPr>
        <w:pStyle w:val="BodyText"/>
        <w:spacing w:before="5"/>
        <w:ind w:left="0" w:firstLine="0"/>
        <w:jc w:val="left"/>
        <w:rPr>
          <w:b/>
          <w:sz w:val="9"/>
        </w:rPr>
      </w:pPr>
      <w:r>
        <w:rPr/>
        <w:pict>
          <v:shape style="position:absolute;margin-left:50pt;margin-top:6.642612pt;width:495pt;height:43.75pt;mso-position-horizontal-relative:page;mso-position-vertical-relative:paragraph;z-index:-15727616;mso-wrap-distance-left:0;mso-wrap-distance-right:0" type="#_x0000_t202" filled="true" fillcolor="#eaefed" stroked="false">
            <v:textbox inset="0,0,0,0">
              <w:txbxContent>
                <w:p>
                  <w:pPr>
                    <w:pStyle w:val="BodyText"/>
                    <w:spacing w:line="251" w:lineRule="exact" w:before="44"/>
                    <w:ind w:left="0" w:firstLine="0"/>
                    <w:jc w:val="left"/>
                  </w:pPr>
                  <w:r>
                    <w:rPr/>
                    <w:t>С изменениями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дополнениями от:</w:t>
                  </w:r>
                </w:p>
                <w:p>
                  <w:pPr>
                    <w:pStyle w:val="BodyText"/>
                    <w:spacing w:line="250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19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марта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2012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11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июня</w:t>
                  </w:r>
                  <w:r>
                    <w:rPr>
                      <w:color w:val="353842"/>
                      <w:spacing w:val="2"/>
                    </w:rPr>
                    <w:t> </w:t>
                  </w:r>
                  <w:r>
                    <w:rPr>
                      <w:color w:val="353842"/>
                    </w:rPr>
                    <w:t>2014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18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сентября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2015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24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мая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2017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27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апреля</w:t>
                  </w:r>
                  <w:r>
                    <w:rPr>
                      <w:color w:val="353842"/>
                      <w:spacing w:val="2"/>
                    </w:rPr>
                    <w:t> </w:t>
                  </w:r>
                  <w:r>
                    <w:rPr>
                      <w:color w:val="353842"/>
                    </w:rPr>
                    <w:t>2018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г.,</w:t>
                  </w:r>
                  <w:r>
                    <w:rPr>
                      <w:color w:val="353842"/>
                      <w:spacing w:val="4"/>
                    </w:rPr>
                    <w:t> </w:t>
                  </w:r>
                  <w:r>
                    <w:rPr>
                      <w:color w:val="353842"/>
                    </w:rPr>
                    <w:t>10</w:t>
                  </w:r>
                  <w:r>
                    <w:rPr>
                      <w:color w:val="353842"/>
                      <w:spacing w:val="3"/>
                    </w:rPr>
                    <w:t> </w:t>
                  </w:r>
                  <w:r>
                    <w:rPr>
                      <w:color w:val="353842"/>
                    </w:rPr>
                    <w:t>июня,</w:t>
                  </w:r>
                </w:p>
                <w:p>
                  <w:pPr>
                    <w:pStyle w:val="BodyText"/>
                    <w:spacing w:line="251" w:lineRule="exact"/>
                    <w:ind w:left="360" w:firstLine="0"/>
                    <w:jc w:val="left"/>
                  </w:pPr>
                  <w:r>
                    <w:rPr>
                      <w:color w:val="353842"/>
                    </w:rPr>
                    <w:t>16</w:t>
                  </w:r>
                  <w:r>
                    <w:rPr>
                      <w:color w:val="353842"/>
                      <w:spacing w:val="-1"/>
                    </w:rPr>
                    <w:t> </w:t>
                  </w:r>
                  <w:r>
                    <w:rPr>
                      <w:color w:val="353842"/>
                    </w:rPr>
                    <w:t>октября 2020 г.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b/>
          <w:sz w:val="25"/>
        </w:rPr>
      </w:pPr>
    </w:p>
    <w:p>
      <w:pPr>
        <w:pStyle w:val="Heading1"/>
        <w:numPr>
          <w:ilvl w:val="1"/>
          <w:numId w:val="1"/>
        </w:numPr>
        <w:tabs>
          <w:tab w:pos="4226" w:val="left" w:leader="none"/>
        </w:tabs>
        <w:spacing w:line="240" w:lineRule="auto" w:before="91" w:after="0"/>
        <w:ind w:left="4225" w:right="0" w:hanging="197"/>
        <w:jc w:val="left"/>
      </w:pPr>
      <w:r>
        <w:rPr>
          <w:color w:val="26282D"/>
        </w:rPr>
        <w:t>Общие</w:t>
      </w:r>
      <w:r>
        <w:rPr>
          <w:color w:val="26282D"/>
          <w:spacing w:val="-7"/>
        </w:rPr>
        <w:t> </w:t>
      </w:r>
      <w:r>
        <w:rPr>
          <w:color w:val="26282D"/>
        </w:rPr>
        <w:t>положения</w:t>
      </w:r>
    </w:p>
    <w:p>
      <w:pPr>
        <w:pStyle w:val="BodyText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37" w:lineRule="auto" w:before="0" w:after="0"/>
        <w:ind w:left="100" w:right="334" w:firstLine="72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1"/>
          <w:sz w:val="22"/>
        </w:rPr>
        <w:t> </w:t>
      </w:r>
      <w:r>
        <w:rPr>
          <w:sz w:val="22"/>
        </w:rPr>
        <w:t>Порядок</w:t>
      </w:r>
      <w:r>
        <w:rPr>
          <w:spacing w:val="1"/>
          <w:sz w:val="22"/>
        </w:rPr>
        <w:t> </w:t>
      </w:r>
      <w:r>
        <w:rPr>
          <w:sz w:val="22"/>
        </w:rPr>
        <w:t>разработан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соответствии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требованиями</w:t>
      </w:r>
      <w:r>
        <w:rPr>
          <w:spacing w:val="1"/>
          <w:sz w:val="22"/>
        </w:rPr>
        <w:t> </w:t>
      </w:r>
      <w:hyperlink r:id="rId8">
        <w:r>
          <w:rPr>
            <w:rFonts w:ascii="Microsoft Sans Serif" w:hAnsi="Microsoft Sans Serif"/>
            <w:color w:val="0F6BBF"/>
            <w:sz w:val="22"/>
          </w:rPr>
          <w:t>части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2.1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статьи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30</w:t>
        </w:r>
      </w:hyperlink>
      <w:r>
        <w:rPr>
          <w:rFonts w:ascii="Microsoft Sans Serif" w:hAnsi="Microsoft Sans Serif"/>
          <w:color w:val="0F6BBF"/>
          <w:spacing w:val="1"/>
          <w:sz w:val="22"/>
        </w:rPr>
        <w:t> </w:t>
      </w:r>
      <w:r>
        <w:rPr>
          <w:sz w:val="22"/>
        </w:rPr>
        <w:t>Федерального</w:t>
      </w:r>
      <w:r>
        <w:rPr>
          <w:spacing w:val="1"/>
          <w:sz w:val="22"/>
        </w:rPr>
        <w:t> </w:t>
      </w:r>
      <w:r>
        <w:rPr>
          <w:sz w:val="22"/>
        </w:rPr>
        <w:t>закона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08</w:t>
      </w:r>
      <w:r>
        <w:rPr>
          <w:spacing w:val="1"/>
          <w:sz w:val="22"/>
        </w:rPr>
        <w:t> </w:t>
      </w:r>
      <w:r>
        <w:rPr>
          <w:sz w:val="22"/>
        </w:rPr>
        <w:t>ноября</w:t>
      </w:r>
      <w:r>
        <w:rPr>
          <w:spacing w:val="1"/>
          <w:sz w:val="22"/>
        </w:rPr>
        <w:t> </w:t>
      </w:r>
      <w:r>
        <w:rPr>
          <w:sz w:val="22"/>
        </w:rPr>
        <w:t>2007</w:t>
      </w:r>
      <w:r>
        <w:rPr>
          <w:spacing w:val="1"/>
          <w:sz w:val="22"/>
        </w:rPr>
        <w:t> </w:t>
      </w:r>
      <w:r>
        <w:rPr>
          <w:sz w:val="22"/>
        </w:rPr>
        <w:t>г.</w:t>
      </w:r>
      <w:r>
        <w:rPr>
          <w:spacing w:val="1"/>
          <w:sz w:val="22"/>
        </w:rPr>
        <w:t> </w:t>
      </w:r>
      <w:r>
        <w:rPr>
          <w:sz w:val="22"/>
        </w:rPr>
        <w:t>N</w:t>
      </w:r>
      <w:r>
        <w:rPr>
          <w:spacing w:val="1"/>
          <w:sz w:val="22"/>
        </w:rPr>
        <w:t> </w:t>
      </w:r>
      <w:r>
        <w:rPr>
          <w:sz w:val="22"/>
        </w:rPr>
        <w:t>257-ФЗ</w:t>
      </w:r>
      <w:r>
        <w:rPr>
          <w:spacing w:val="1"/>
          <w:sz w:val="22"/>
        </w:rPr>
        <w:t> </w:t>
      </w:r>
      <w:r>
        <w:rPr>
          <w:sz w:val="22"/>
        </w:rPr>
        <w:t>"Об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дорогах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дорожной</w:t>
      </w:r>
      <w:r>
        <w:rPr>
          <w:spacing w:val="1"/>
          <w:sz w:val="22"/>
        </w:rPr>
        <w:t> </w:t>
      </w:r>
      <w:r>
        <w:rPr>
          <w:sz w:val="22"/>
        </w:rPr>
        <w:t>деятельности в Российской Федерации и о внесении изменений в отдельные законодательные акты</w:t>
      </w:r>
      <w:r>
        <w:rPr>
          <w:spacing w:val="1"/>
          <w:sz w:val="22"/>
        </w:rPr>
        <w:t> </w:t>
      </w:r>
      <w:r>
        <w:rPr>
          <w:sz w:val="22"/>
        </w:rPr>
        <w:t>Российской Федерации", </w:t>
      </w:r>
      <w:hyperlink r:id="rId9">
        <w:r>
          <w:rPr>
            <w:rFonts w:ascii="Microsoft Sans Serif" w:hAnsi="Microsoft Sans Serif"/>
            <w:color w:val="0F6BBF"/>
            <w:sz w:val="22"/>
          </w:rPr>
          <w:t>пункта 9.3 части 2 статьи 2</w:t>
        </w:r>
      </w:hyperlink>
      <w:r>
        <w:rPr>
          <w:sz w:val="22"/>
        </w:rPr>
        <w:t>, </w:t>
      </w:r>
      <w:hyperlink r:id="rId10">
        <w:r>
          <w:rPr>
            <w:rFonts w:ascii="Microsoft Sans Serif" w:hAnsi="Microsoft Sans Serif"/>
            <w:color w:val="0F6BBF"/>
            <w:sz w:val="22"/>
          </w:rPr>
          <w:t>статьи 13 </w:t>
        </w:r>
      </w:hyperlink>
      <w:r>
        <w:rPr>
          <w:sz w:val="22"/>
        </w:rPr>
        <w:t>Закона Пермского края от 14 ноября</w:t>
      </w:r>
      <w:r>
        <w:rPr>
          <w:spacing w:val="1"/>
          <w:sz w:val="22"/>
        </w:rPr>
        <w:t> </w:t>
      </w:r>
      <w:r>
        <w:rPr>
          <w:sz w:val="22"/>
        </w:rPr>
        <w:t>2008 г. N 326-ПК "Об автомобильных дорогах и дорожной деятельности" и определяет процедуру</w:t>
      </w:r>
      <w:r>
        <w:rPr>
          <w:spacing w:val="1"/>
          <w:sz w:val="22"/>
        </w:rPr>
        <w:t> </w:t>
      </w:r>
      <w:r>
        <w:rPr>
          <w:sz w:val="22"/>
        </w:rPr>
        <w:t>введения временного ограничения или временного прекращения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регионального или межмуниципального и местного значения в Пермском крае</w:t>
      </w:r>
      <w:r>
        <w:rPr>
          <w:spacing w:val="1"/>
          <w:sz w:val="22"/>
        </w:rPr>
        <w:t> </w:t>
      </w:r>
      <w:r>
        <w:rPr>
          <w:sz w:val="22"/>
        </w:rPr>
        <w:t>(далее</w:t>
      </w:r>
      <w:r>
        <w:rPr>
          <w:spacing w:val="-2"/>
          <w:sz w:val="22"/>
        </w:rPr>
        <w:t> </w:t>
      </w:r>
      <w:r>
        <w:rPr>
          <w:sz w:val="22"/>
        </w:rPr>
        <w:t>- автомобильные</w:t>
      </w:r>
      <w:r>
        <w:rPr>
          <w:spacing w:val="-2"/>
          <w:sz w:val="22"/>
        </w:rPr>
        <w:t> </w:t>
      </w:r>
      <w:r>
        <w:rPr>
          <w:sz w:val="22"/>
        </w:rPr>
        <w:t>дороги) в</w:t>
      </w:r>
      <w:r>
        <w:rPr>
          <w:spacing w:val="-1"/>
          <w:sz w:val="22"/>
        </w:rPr>
        <w:t> </w:t>
      </w:r>
      <w:r>
        <w:rPr>
          <w:sz w:val="22"/>
        </w:rPr>
        <w:t>следующих</w:t>
      </w:r>
      <w:r>
        <w:rPr>
          <w:spacing w:val="-2"/>
          <w:sz w:val="22"/>
        </w:rPr>
        <w:t> </w:t>
      </w:r>
      <w:r>
        <w:rPr>
          <w:sz w:val="22"/>
        </w:rPr>
        <w:t>случаях:</w:t>
      </w:r>
    </w:p>
    <w:p>
      <w:pPr>
        <w:pStyle w:val="ListParagraph"/>
        <w:numPr>
          <w:ilvl w:val="2"/>
          <w:numId w:val="2"/>
        </w:numPr>
        <w:tabs>
          <w:tab w:pos="1424" w:val="left" w:leader="none"/>
        </w:tabs>
        <w:spacing w:line="237" w:lineRule="auto" w:before="0" w:after="0"/>
        <w:ind w:left="100" w:right="338" w:firstLine="720"/>
        <w:jc w:val="both"/>
        <w:rPr>
          <w:sz w:val="22"/>
        </w:rPr>
      </w:pPr>
      <w:r>
        <w:rPr>
          <w:sz w:val="22"/>
        </w:rPr>
        <w:t>при реконструкции, капитальном ремонте и ремонте автомобильных дорог, а также в</w:t>
      </w:r>
      <w:r>
        <w:rPr>
          <w:spacing w:val="1"/>
          <w:sz w:val="22"/>
        </w:rPr>
        <w:t> </w:t>
      </w:r>
      <w:r>
        <w:rPr>
          <w:sz w:val="22"/>
        </w:rPr>
        <w:t>случае</w:t>
      </w:r>
      <w:r>
        <w:rPr>
          <w:spacing w:val="6"/>
          <w:sz w:val="22"/>
        </w:rPr>
        <w:t> </w:t>
      </w:r>
      <w:r>
        <w:rPr>
          <w:sz w:val="22"/>
        </w:rPr>
        <w:t>повышенной</w:t>
      </w:r>
      <w:r>
        <w:rPr>
          <w:spacing w:val="6"/>
          <w:sz w:val="22"/>
        </w:rPr>
        <w:t> </w:t>
      </w:r>
      <w:r>
        <w:rPr>
          <w:sz w:val="22"/>
        </w:rPr>
        <w:t>интенсивности</w:t>
      </w:r>
      <w:r>
        <w:rPr>
          <w:spacing w:val="6"/>
          <w:sz w:val="22"/>
        </w:rPr>
        <w:t> </w:t>
      </w:r>
      <w:r>
        <w:rPr>
          <w:sz w:val="22"/>
        </w:rPr>
        <w:t>работ</w:t>
      </w:r>
      <w:r>
        <w:rPr>
          <w:spacing w:val="6"/>
          <w:sz w:val="22"/>
        </w:rPr>
        <w:t> </w:t>
      </w:r>
      <w:r>
        <w:rPr>
          <w:sz w:val="22"/>
        </w:rPr>
        <w:t>по</w:t>
      </w:r>
      <w:r>
        <w:rPr>
          <w:spacing w:val="6"/>
          <w:sz w:val="22"/>
        </w:rPr>
        <w:t> </w:t>
      </w:r>
      <w:r>
        <w:rPr>
          <w:sz w:val="22"/>
        </w:rPr>
        <w:t>содержанию</w:t>
      </w:r>
      <w:r>
        <w:rPr>
          <w:spacing w:val="6"/>
          <w:sz w:val="22"/>
        </w:rPr>
        <w:t> </w:t>
      </w:r>
      <w:r>
        <w:rPr>
          <w:sz w:val="22"/>
        </w:rPr>
        <w:t>автомобильных</w:t>
      </w:r>
      <w:r>
        <w:rPr>
          <w:spacing w:val="6"/>
          <w:sz w:val="22"/>
        </w:rPr>
        <w:t> </w:t>
      </w:r>
      <w:r>
        <w:rPr>
          <w:sz w:val="22"/>
        </w:rPr>
        <w:t>дорог</w:t>
      </w:r>
      <w:r>
        <w:rPr>
          <w:spacing w:val="6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зимний</w:t>
      </w:r>
      <w:r>
        <w:rPr>
          <w:spacing w:val="6"/>
          <w:sz w:val="22"/>
        </w:rPr>
        <w:t> </w:t>
      </w:r>
      <w:r>
        <w:rPr>
          <w:sz w:val="22"/>
        </w:rPr>
        <w:t>период,</w:t>
      </w:r>
    </w:p>
    <w:p>
      <w:pPr>
        <w:spacing w:after="0" w:line="237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289" w:footer="511" w:top="580" w:bottom="700" w:left="900" w:right="660"/>
          <w:pgNumType w:start="1"/>
        </w:sectPr>
      </w:pPr>
    </w:p>
    <w:p>
      <w:pPr>
        <w:pStyle w:val="BodyText"/>
        <w:spacing w:before="3"/>
        <w:ind w:left="0" w:firstLine="0"/>
        <w:jc w:val="left"/>
        <w:rPr>
          <w:sz w:val="10"/>
        </w:rPr>
      </w:pPr>
    </w:p>
    <w:p>
      <w:pPr>
        <w:pStyle w:val="BodyText"/>
        <w:spacing w:line="251" w:lineRule="exact" w:before="90"/>
        <w:ind w:firstLine="0"/>
      </w:pPr>
      <w:r>
        <w:rPr/>
        <w:t>создающих</w:t>
      </w:r>
      <w:r>
        <w:rPr>
          <w:spacing w:val="-10"/>
        </w:rPr>
        <w:t> </w:t>
      </w:r>
      <w:r>
        <w:rPr/>
        <w:t>угрозу</w:t>
      </w:r>
      <w:r>
        <w:rPr>
          <w:spacing w:val="-9"/>
        </w:rPr>
        <w:t> </w:t>
      </w:r>
      <w:r>
        <w:rPr/>
        <w:t>безопасности</w:t>
      </w:r>
      <w:r>
        <w:rPr>
          <w:spacing w:val="-10"/>
        </w:rPr>
        <w:t> </w:t>
      </w:r>
      <w:r>
        <w:rPr/>
        <w:t>дорожного</w:t>
      </w:r>
      <w:r>
        <w:rPr>
          <w:spacing w:val="-9"/>
        </w:rPr>
        <w:t> </w:t>
      </w:r>
      <w:r>
        <w:rPr/>
        <w:t>движения;</w:t>
      </w:r>
    </w:p>
    <w:p>
      <w:pPr>
        <w:pStyle w:val="ListParagraph"/>
        <w:numPr>
          <w:ilvl w:val="2"/>
          <w:numId w:val="2"/>
        </w:numPr>
        <w:tabs>
          <w:tab w:pos="1429" w:val="left" w:leader="none"/>
        </w:tabs>
        <w:spacing w:line="237" w:lineRule="auto" w:before="1" w:after="0"/>
        <w:ind w:left="100" w:right="338" w:firstLine="720"/>
        <w:jc w:val="both"/>
        <w:rPr>
          <w:sz w:val="22"/>
        </w:rPr>
      </w:pPr>
      <w:r>
        <w:rPr>
          <w:sz w:val="22"/>
        </w:rPr>
        <w:t>в период возникновения неблагоприятных природно-климатических условий, в случае</w:t>
      </w:r>
      <w:r>
        <w:rPr>
          <w:spacing w:val="1"/>
          <w:sz w:val="22"/>
        </w:rPr>
        <w:t> </w:t>
      </w:r>
      <w:r>
        <w:rPr>
          <w:sz w:val="22"/>
        </w:rPr>
        <w:t>снижения</w:t>
      </w:r>
      <w:r>
        <w:rPr>
          <w:spacing w:val="47"/>
          <w:sz w:val="22"/>
        </w:rPr>
        <w:t> </w:t>
      </w:r>
      <w:r>
        <w:rPr>
          <w:sz w:val="22"/>
        </w:rPr>
        <w:t>несущей</w:t>
      </w:r>
      <w:r>
        <w:rPr>
          <w:spacing w:val="47"/>
          <w:sz w:val="22"/>
        </w:rPr>
        <w:t> </w:t>
      </w:r>
      <w:r>
        <w:rPr>
          <w:sz w:val="22"/>
        </w:rPr>
        <w:t>способности</w:t>
      </w:r>
      <w:r>
        <w:rPr>
          <w:spacing w:val="47"/>
          <w:sz w:val="22"/>
        </w:rPr>
        <w:t> </w:t>
      </w:r>
      <w:r>
        <w:rPr>
          <w:sz w:val="22"/>
        </w:rPr>
        <w:t>конструктивных</w:t>
      </w:r>
      <w:r>
        <w:rPr>
          <w:spacing w:val="47"/>
          <w:sz w:val="22"/>
        </w:rPr>
        <w:t> </w:t>
      </w:r>
      <w:r>
        <w:rPr>
          <w:sz w:val="22"/>
        </w:rPr>
        <w:t>элементов</w:t>
      </w:r>
      <w:r>
        <w:rPr>
          <w:spacing w:val="47"/>
          <w:sz w:val="22"/>
        </w:rPr>
        <w:t> </w:t>
      </w:r>
      <w:r>
        <w:rPr>
          <w:sz w:val="22"/>
        </w:rPr>
        <w:t>автомобильной</w:t>
      </w:r>
      <w:r>
        <w:rPr>
          <w:spacing w:val="47"/>
          <w:sz w:val="22"/>
        </w:rPr>
        <w:t> </w:t>
      </w:r>
      <w:r>
        <w:rPr>
          <w:sz w:val="22"/>
        </w:rPr>
        <w:t>дороги,</w:t>
      </w:r>
      <w:r>
        <w:rPr>
          <w:spacing w:val="47"/>
          <w:sz w:val="22"/>
        </w:rPr>
        <w:t> </w:t>
      </w:r>
      <w:r>
        <w:rPr>
          <w:sz w:val="22"/>
        </w:rPr>
        <w:t>ее</w:t>
      </w:r>
      <w:r>
        <w:rPr>
          <w:spacing w:val="47"/>
          <w:sz w:val="22"/>
        </w:rPr>
        <w:t> </w:t>
      </w:r>
      <w:r>
        <w:rPr>
          <w:sz w:val="22"/>
        </w:rPr>
        <w:t>участков</w:t>
      </w:r>
      <w:r>
        <w:rPr>
          <w:spacing w:val="47"/>
          <w:sz w:val="22"/>
        </w:rPr>
        <w:t> </w:t>
      </w:r>
      <w:r>
        <w:rPr>
          <w:sz w:val="22"/>
        </w:rPr>
        <w:t>и</w:t>
      </w:r>
      <w:r>
        <w:rPr>
          <w:spacing w:val="47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-2"/>
          <w:sz w:val="22"/>
        </w:rPr>
        <w:t> </w:t>
      </w:r>
      <w:r>
        <w:rPr>
          <w:sz w:val="22"/>
        </w:rPr>
        <w:t>случаях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целях</w:t>
      </w:r>
      <w:r>
        <w:rPr>
          <w:spacing w:val="-2"/>
          <w:sz w:val="22"/>
        </w:rPr>
        <w:t> </w:t>
      </w:r>
      <w:r>
        <w:rPr>
          <w:sz w:val="22"/>
        </w:rPr>
        <w:t>обеспечения безопасности</w:t>
      </w:r>
      <w:r>
        <w:rPr>
          <w:spacing w:val="-2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движения;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37" w:lineRule="auto" w:before="0" w:after="0"/>
        <w:ind w:left="100" w:right="334" w:firstLine="720"/>
        <w:jc w:val="both"/>
        <w:rPr>
          <w:sz w:val="22"/>
        </w:rPr>
      </w:pPr>
      <w:r>
        <w:rPr/>
        <w:pict>
          <v:group style="position:absolute;margin-left:50pt;margin-top:40.416836pt;width:495pt;height:42.25pt;mso-position-horizontal-relative:page;mso-position-vertical-relative:paragraph;z-index:-15727104;mso-wrap-distance-left:0;mso-wrap-distance-right:0" coordorigin="1000,808" coordsize="9900,845">
            <v:shape style="position:absolute;left:1000;top:808;width:9900;height:845" coordorigin="1000,808" coordsize="9900,845" path="m10900,808l1000,808,1000,1058,1000,1153,1000,1308,1000,1403,1000,1653,4011,1653,4011,1403,7176,1403,7176,1153,10900,1153,10900,808xe" filled="true" fillcolor="#efefef" stroked="false">
              <v:path arrowok="t"/>
              <v:fill type="solid"/>
            </v:shape>
            <v:shape style="position:absolute;left:1000;top:1403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" w:id="3"/>
                    <w:bookmarkEnd w:id="3"/>
                    <w:r>
                      <w:rPr/>
                    </w:r>
                    <w:hyperlink w:history="true" w:anchor="_bookmark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1153;width:6176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808;width:9900;height:250" type="#_x0000_t202" filled="true" fillcolor="#efefef" stroked="false">
              <v:textbox inset="0,0,0,0">
                <w:txbxContent>
                  <w:p>
                    <w:pPr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  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Подпункт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1.1.4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83"/>
                        <w:sz w:val="22"/>
                      </w:rPr>
                      <w:t> </w:t>
                    </w:r>
                    <w:hyperlink r:id="rId13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в период повышенной интенсивности движения транспортных средств накануне нерабочих</w:t>
      </w:r>
      <w:r>
        <w:rPr>
          <w:spacing w:val="-53"/>
          <w:sz w:val="22"/>
        </w:rPr>
        <w:t> </w:t>
      </w:r>
      <w:r>
        <w:rPr>
          <w:sz w:val="22"/>
        </w:rPr>
        <w:t>праздничных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выходных</w:t>
      </w:r>
      <w:r>
        <w:rPr>
          <w:spacing w:val="1"/>
          <w:sz w:val="22"/>
        </w:rPr>
        <w:t> </w:t>
      </w:r>
      <w:r>
        <w:rPr>
          <w:sz w:val="22"/>
        </w:rPr>
        <w:t>дней,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нерабочие</w:t>
      </w:r>
      <w:r>
        <w:rPr>
          <w:spacing w:val="1"/>
          <w:sz w:val="22"/>
        </w:rPr>
        <w:t> </w:t>
      </w:r>
      <w:r>
        <w:rPr>
          <w:sz w:val="22"/>
        </w:rPr>
        <w:t>праздничные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выходные</w:t>
      </w:r>
      <w:r>
        <w:rPr>
          <w:spacing w:val="1"/>
          <w:sz w:val="22"/>
        </w:rPr>
        <w:t> </w:t>
      </w:r>
      <w:r>
        <w:rPr>
          <w:sz w:val="22"/>
        </w:rPr>
        <w:t>дни,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55"/>
          <w:sz w:val="22"/>
        </w:rPr>
        <w:t> </w:t>
      </w:r>
      <w:r>
        <w:rPr>
          <w:sz w:val="22"/>
        </w:rPr>
        <w:t>часы</w:t>
      </w:r>
      <w:r>
        <w:rPr>
          <w:spacing w:val="1"/>
          <w:sz w:val="22"/>
        </w:rPr>
        <w:t> </w:t>
      </w:r>
      <w:r>
        <w:rPr>
          <w:sz w:val="22"/>
        </w:rPr>
        <w:t>максимальной</w:t>
      </w:r>
      <w:r>
        <w:rPr>
          <w:spacing w:val="-2"/>
          <w:sz w:val="22"/>
        </w:rPr>
        <w:t> </w:t>
      </w:r>
      <w:r>
        <w:rPr>
          <w:sz w:val="22"/>
        </w:rPr>
        <w:t>загрузки автомобильных</w:t>
      </w:r>
      <w:r>
        <w:rPr>
          <w:spacing w:val="-1"/>
          <w:sz w:val="22"/>
        </w:rPr>
        <w:t> </w:t>
      </w:r>
      <w:r>
        <w:rPr>
          <w:sz w:val="22"/>
        </w:rPr>
        <w:t>дорог;</w:t>
      </w:r>
    </w:p>
    <w:p>
      <w:pPr>
        <w:pStyle w:val="ListParagraph"/>
        <w:numPr>
          <w:ilvl w:val="2"/>
          <w:numId w:val="2"/>
        </w:numPr>
        <w:tabs>
          <w:tab w:pos="1370" w:val="left" w:leader="none"/>
        </w:tabs>
        <w:spacing w:line="251" w:lineRule="exact" w:before="15" w:after="0"/>
        <w:ind w:left="1370" w:right="0" w:hanging="550"/>
        <w:jc w:val="both"/>
        <w:rPr>
          <w:sz w:val="22"/>
        </w:rPr>
      </w:pP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целях</w:t>
      </w:r>
      <w:r>
        <w:rPr>
          <w:spacing w:val="-5"/>
          <w:sz w:val="22"/>
        </w:rPr>
        <w:t> </w:t>
      </w:r>
      <w:r>
        <w:rPr>
          <w:sz w:val="22"/>
        </w:rPr>
        <w:t>обеспечения</w:t>
      </w:r>
      <w:r>
        <w:rPr>
          <w:spacing w:val="-5"/>
          <w:sz w:val="22"/>
        </w:rPr>
        <w:t> </w:t>
      </w:r>
      <w:r>
        <w:rPr>
          <w:sz w:val="22"/>
        </w:rPr>
        <w:t>безопасности</w:t>
      </w:r>
      <w:r>
        <w:rPr>
          <w:spacing w:val="-5"/>
          <w:sz w:val="22"/>
        </w:rPr>
        <w:t> </w:t>
      </w:r>
      <w:r>
        <w:rPr>
          <w:sz w:val="22"/>
        </w:rPr>
        <w:t>дорожного</w:t>
      </w:r>
      <w:r>
        <w:rPr>
          <w:spacing w:val="-6"/>
          <w:sz w:val="22"/>
        </w:rPr>
        <w:t> </w:t>
      </w:r>
      <w:r>
        <w:rPr>
          <w:sz w:val="22"/>
        </w:rPr>
        <w:t>движения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случаях:</w:t>
      </w:r>
    </w:p>
    <w:p>
      <w:pPr>
        <w:pStyle w:val="BodyText"/>
        <w:spacing w:line="237" w:lineRule="auto" w:before="1"/>
        <w:ind w:right="340"/>
      </w:pPr>
      <w:r>
        <w:rPr/>
        <w:t>когда эксплуатационные характеристики автомобильных дорог, их конструктивных элементов</w:t>
      </w:r>
      <w:r>
        <w:rPr>
          <w:spacing w:val="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искусственных</w:t>
      </w:r>
      <w:r>
        <w:rPr>
          <w:spacing w:val="-3"/>
        </w:rPr>
        <w:t> </w:t>
      </w:r>
      <w:r>
        <w:rPr/>
        <w:t>сооружений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них</w:t>
      </w:r>
      <w:r>
        <w:rPr>
          <w:spacing w:val="-3"/>
        </w:rPr>
        <w:t> </w:t>
      </w:r>
      <w:r>
        <w:rPr/>
        <w:t>создают</w:t>
      </w:r>
      <w:r>
        <w:rPr>
          <w:spacing w:val="-3"/>
        </w:rPr>
        <w:t> </w:t>
      </w:r>
      <w:r>
        <w:rPr/>
        <w:t>угрозу</w:t>
      </w:r>
      <w:r>
        <w:rPr>
          <w:spacing w:val="-2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дорожного</w:t>
      </w:r>
      <w:r>
        <w:rPr>
          <w:spacing w:val="-3"/>
        </w:rPr>
        <w:t> </w:t>
      </w:r>
      <w:r>
        <w:rPr/>
        <w:t>движения;</w:t>
      </w:r>
    </w:p>
    <w:p>
      <w:pPr>
        <w:pStyle w:val="BodyText"/>
        <w:spacing w:line="237" w:lineRule="auto"/>
        <w:ind w:right="340"/>
      </w:pPr>
      <w:r>
        <w:rPr/>
        <w:t>при</w:t>
      </w:r>
      <w:r>
        <w:rPr>
          <w:spacing w:val="-4"/>
        </w:rPr>
        <w:t> </w:t>
      </w:r>
      <w:r>
        <w:rPr/>
        <w:t>опасных</w:t>
      </w:r>
      <w:r>
        <w:rPr>
          <w:spacing w:val="-4"/>
        </w:rPr>
        <w:t> </w:t>
      </w:r>
      <w:r>
        <w:rPr/>
        <w:t>природных</w:t>
      </w:r>
      <w:r>
        <w:rPr>
          <w:spacing w:val="-4"/>
        </w:rPr>
        <w:t> </w:t>
      </w:r>
      <w:r>
        <w:rPr/>
        <w:t>явлениях</w:t>
      </w:r>
      <w:r>
        <w:rPr>
          <w:spacing w:val="-4"/>
        </w:rPr>
        <w:t> </w:t>
      </w:r>
      <w:r>
        <w:rPr/>
        <w:t>(лавина,</w:t>
      </w:r>
      <w:r>
        <w:rPr>
          <w:spacing w:val="-4"/>
        </w:rPr>
        <w:t> </w:t>
      </w:r>
      <w:r>
        <w:rPr/>
        <w:t>оползень,</w:t>
      </w:r>
      <w:r>
        <w:rPr>
          <w:spacing w:val="-3"/>
        </w:rPr>
        <w:t> </w:t>
      </w:r>
      <w:r>
        <w:rPr/>
        <w:t>камнепад,</w:t>
      </w:r>
      <w:r>
        <w:rPr>
          <w:spacing w:val="-4"/>
        </w:rPr>
        <w:t> </w:t>
      </w:r>
      <w:r>
        <w:rPr/>
        <w:t>размывы</w:t>
      </w:r>
      <w:r>
        <w:rPr>
          <w:spacing w:val="-4"/>
        </w:rPr>
        <w:t> </w:t>
      </w:r>
      <w:r>
        <w:rPr/>
        <w:t>автомобильных</w:t>
      </w:r>
      <w:r>
        <w:rPr>
          <w:spacing w:val="-4"/>
        </w:rPr>
        <w:t> </w:t>
      </w:r>
      <w:r>
        <w:rPr/>
        <w:t>дорог</w:t>
      </w:r>
      <w:r>
        <w:rPr>
          <w:spacing w:val="-4"/>
        </w:rPr>
        <w:t> </w:t>
      </w:r>
      <w:r>
        <w:rPr/>
        <w:t>и</w:t>
      </w:r>
      <w:r>
        <w:rPr>
          <w:spacing w:val="-52"/>
        </w:rPr>
        <w:t> </w:t>
      </w:r>
      <w:r>
        <w:rPr/>
        <w:t>искусственных</w:t>
      </w:r>
      <w:r>
        <w:rPr>
          <w:spacing w:val="-4"/>
        </w:rPr>
        <w:t> </w:t>
      </w:r>
      <w:r>
        <w:rPr/>
        <w:t>дорожных</w:t>
      </w:r>
      <w:r>
        <w:rPr>
          <w:spacing w:val="-3"/>
        </w:rPr>
        <w:t> </w:t>
      </w:r>
      <w:r>
        <w:rPr/>
        <w:t>сооружений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разливах</w:t>
      </w:r>
      <w:r>
        <w:rPr>
          <w:spacing w:val="-2"/>
        </w:rPr>
        <w:t> </w:t>
      </w:r>
      <w:r>
        <w:rPr/>
        <w:t>рек,</w:t>
      </w:r>
      <w:r>
        <w:rPr>
          <w:spacing w:val="-2"/>
        </w:rPr>
        <w:t> </w:t>
      </w:r>
      <w:r>
        <w:rPr/>
        <w:t>землетрясения,</w:t>
      </w:r>
      <w:r>
        <w:rPr>
          <w:spacing w:val="-2"/>
        </w:rPr>
        <w:t> </w:t>
      </w:r>
      <w:r>
        <w:rPr/>
        <w:t>карстовые</w:t>
      </w:r>
      <w:r>
        <w:rPr>
          <w:spacing w:val="-3"/>
        </w:rPr>
        <w:t> </w:t>
      </w:r>
      <w:r>
        <w:rPr/>
        <w:t>явления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др.);</w:t>
      </w:r>
    </w:p>
    <w:p>
      <w:pPr>
        <w:pStyle w:val="BodyText"/>
        <w:spacing w:line="237" w:lineRule="auto"/>
        <w:ind w:right="338"/>
      </w:pPr>
      <w:r>
        <w:rPr/>
        <w:t>при аварийных ситуациях на дорогах (дорожно-транспортные происшествия, технологические</w:t>
      </w:r>
      <w:r>
        <w:rPr>
          <w:spacing w:val="1"/>
        </w:rPr>
        <w:t> </w:t>
      </w:r>
      <w:r>
        <w:rPr/>
        <w:t>аварии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pStyle w:val="BodyText"/>
        <w:spacing w:line="237" w:lineRule="auto"/>
        <w:ind w:right="340"/>
      </w:pP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работы</w:t>
      </w:r>
      <w:r>
        <w:rPr>
          <w:spacing w:val="55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угрозу</w:t>
      </w:r>
      <w:r>
        <w:rPr>
          <w:spacing w:val="-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дорожного</w:t>
      </w:r>
      <w:r>
        <w:rPr>
          <w:spacing w:val="-1"/>
        </w:rPr>
        <w:t> </w:t>
      </w:r>
      <w:r>
        <w:rPr/>
        <w:t>движения;</w:t>
      </w:r>
    </w:p>
    <w:p>
      <w:pPr>
        <w:pStyle w:val="BodyText"/>
        <w:spacing w:line="237" w:lineRule="auto"/>
        <w:ind w:right="338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публичных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дорог</w:t>
      </w:r>
      <w:r>
        <w:rPr>
          <w:spacing w:val="1"/>
        </w:rPr>
        <w:t> </w:t>
      </w:r>
      <w:r>
        <w:rPr/>
        <w:t>(спортивные мероприятия и культурные мероприятия, кино- и фотосъемка, массовые гуляния, ярмарки,</w:t>
      </w:r>
      <w:r>
        <w:rPr>
          <w:spacing w:val="1"/>
        </w:rPr>
        <w:t> </w:t>
      </w:r>
      <w:r>
        <w:rPr/>
        <w:t>спортивные кроссы, велопробеги, массовые шествия и иные подобные мероприятия), так и на объектах</w:t>
      </w:r>
      <w:r>
        <w:rPr>
          <w:spacing w:val="1"/>
        </w:rPr>
        <w:t> </w:t>
      </w:r>
      <w:r>
        <w:rPr/>
        <w:t>вне сети дорог (концерты, международные и национальные спортивные мероприятия и иные подобные</w:t>
      </w:r>
      <w:r>
        <w:rPr>
          <w:spacing w:val="1"/>
        </w:rPr>
        <w:t> </w:t>
      </w:r>
      <w:r>
        <w:rPr/>
        <w:t>мероприятия).</w:t>
      </w:r>
    </w:p>
    <w:p>
      <w:pPr>
        <w:pStyle w:val="BodyText"/>
        <w:spacing w:line="237" w:lineRule="auto"/>
        <w:ind w:right="332"/>
      </w:pPr>
      <w:r>
        <w:rPr/>
        <w:pict>
          <v:shape style="position:absolute;margin-left:50pt;margin-top:52.916836pt;width:495pt;height:29.75pt;mso-position-horizontal-relative:page;mso-position-vertical-relative:paragraph;z-index:-15726592;mso-wrap-distance-left:0;mso-wrap-distance-right:0" type="#_x0000_t202" filled="true" fillcolor="#efefef" stroked="false">
            <v:textbox inset="0,0,0,0">
              <w:txbxContent>
                <w:p>
                  <w:pPr>
                    <w:spacing w:line="251" w:lineRule="exact" w:before="14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Информация</w:t>
                  </w:r>
                  <w:r>
                    <w:rPr>
                      <w:i/>
                      <w:spacing w:val="57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об  </w:t>
                  </w:r>
                  <w:r>
                    <w:rPr>
                      <w:i/>
                      <w:spacing w:val="2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изменениях:</w:t>
                  </w:r>
                  <w:r>
                    <w:rPr>
                      <w:i/>
                      <w:spacing w:val="68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Пункт  </w:t>
                  </w:r>
                  <w:r>
                    <w:rPr>
                      <w:i/>
                      <w:color w:val="353842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1.1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дополнен  </w:t>
                  </w:r>
                  <w:r>
                    <w:rPr>
                      <w:i/>
                      <w:color w:val="353842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подпунктом  </w:t>
                  </w:r>
                  <w:r>
                    <w:rPr>
                      <w:i/>
                      <w:color w:val="353842"/>
                      <w:spacing w:val="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1.1.5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с  </w:t>
                  </w:r>
                  <w:r>
                    <w:rPr>
                      <w:i/>
                      <w:color w:val="353842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30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октября  </w:t>
                  </w:r>
                  <w:r>
                    <w:rPr>
                      <w:i/>
                      <w:color w:val="353842"/>
                      <w:spacing w:val="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2020  </w:t>
                  </w:r>
                  <w:r>
                    <w:rPr>
                      <w:i/>
                      <w:color w:val="353842"/>
                      <w:spacing w:val="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-</w:t>
                  </w:r>
                </w:p>
                <w:p>
                  <w:pPr>
                    <w:spacing w:line="252" w:lineRule="exact" w:before="0"/>
                    <w:ind w:left="170" w:right="0" w:firstLine="0"/>
                    <w:jc w:val="left"/>
                    <w:rPr>
                      <w:i/>
                      <w:sz w:val="22"/>
                    </w:rPr>
                  </w:pPr>
                  <w:hyperlink r:id="rId14"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Постановление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10"/>
                        <w:sz w:val="22"/>
                      </w:rPr>
                      <w:t> </w:t>
                    </w:r>
                  </w:hyperlink>
                  <w:r>
                    <w:rPr>
                      <w:i/>
                      <w:color w:val="353842"/>
                      <w:sz w:val="22"/>
                    </w:rPr>
                    <w:t>Правительства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Пермского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края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от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16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октября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2020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N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781-п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Порядок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прекращения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транспортных средств по автомобильным дорогам в иных случаях, предусмотренных федеральными</w:t>
      </w:r>
      <w:r>
        <w:rPr>
          <w:spacing w:val="1"/>
        </w:rPr>
        <w:t> </w:t>
      </w:r>
      <w:r>
        <w:rPr/>
        <w:t>законами или законами Пермского края, определяется отдельными постановлениями Правительства</w:t>
      </w:r>
      <w:r>
        <w:rPr>
          <w:spacing w:val="1"/>
        </w:rPr>
        <w:t> </w:t>
      </w:r>
      <w:r>
        <w:rPr/>
        <w:t>Пермского</w:t>
      </w:r>
      <w:r>
        <w:rPr>
          <w:spacing w:val="-2"/>
        </w:rPr>
        <w:t> </w:t>
      </w:r>
      <w:r>
        <w:rPr/>
        <w:t>края.</w:t>
      </w:r>
    </w:p>
    <w:p>
      <w:pPr>
        <w:pStyle w:val="ListParagraph"/>
        <w:numPr>
          <w:ilvl w:val="2"/>
          <w:numId w:val="2"/>
        </w:numPr>
        <w:tabs>
          <w:tab w:pos="1396" w:val="left" w:leader="none"/>
        </w:tabs>
        <w:spacing w:line="237" w:lineRule="auto" w:before="31" w:after="57"/>
        <w:ind w:left="100" w:right="332" w:firstLine="720"/>
        <w:jc w:val="both"/>
        <w:rPr>
          <w:sz w:val="22"/>
        </w:rPr>
      </w:pPr>
      <w:r>
        <w:rPr>
          <w:sz w:val="22"/>
        </w:rPr>
        <w:t>в целях обеспечения эффективности организации дорожного движения в соответствии с</w:t>
      </w:r>
      <w:r>
        <w:rPr>
          <w:spacing w:val="1"/>
          <w:sz w:val="22"/>
        </w:rPr>
        <w:t> </w:t>
      </w:r>
      <w:hyperlink r:id="rId15">
        <w:r>
          <w:rPr>
            <w:rFonts w:ascii="Microsoft Sans Serif" w:hAnsi="Microsoft Sans Serif"/>
            <w:color w:val="0F6BBF"/>
            <w:sz w:val="22"/>
          </w:rPr>
          <w:t>Федеральным законом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от 29 декабря 2017 г. N 443-ФЗ "Об организации дорожного движения в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внесении</w:t>
      </w:r>
      <w:r>
        <w:rPr>
          <w:spacing w:val="1"/>
          <w:sz w:val="22"/>
        </w:rPr>
        <w:t> </w:t>
      </w:r>
      <w:r>
        <w:rPr>
          <w:sz w:val="22"/>
        </w:rPr>
        <w:t>изменений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отдельные</w:t>
      </w:r>
      <w:r>
        <w:rPr>
          <w:spacing w:val="1"/>
          <w:sz w:val="22"/>
        </w:rPr>
        <w:t> </w:t>
      </w:r>
      <w:r>
        <w:rPr>
          <w:sz w:val="22"/>
        </w:rPr>
        <w:t>законодательные</w:t>
      </w:r>
      <w:r>
        <w:rPr>
          <w:spacing w:val="1"/>
          <w:sz w:val="22"/>
        </w:rPr>
        <w:t> </w:t>
      </w:r>
      <w:r>
        <w:rPr>
          <w:sz w:val="22"/>
        </w:rPr>
        <w:t>акты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Федерации";</w:t>
      </w: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shape style="width:495pt;height:29.75pt;mso-position-horizontal-relative:char;mso-position-vertical-relative:line" type="#_x0000_t202" filled="true" fillcolor="#efefef" stroked="false">
            <w10:anchorlock/>
            <v:textbox inset="0,0,0,0">
              <w:txbxContent>
                <w:p>
                  <w:pPr>
                    <w:spacing w:line="251" w:lineRule="exact" w:before="14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Информация</w:t>
                  </w:r>
                  <w:r>
                    <w:rPr>
                      <w:i/>
                      <w:spacing w:val="57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об</w:t>
                  </w:r>
                  <w:r>
                    <w:rPr>
                      <w:i/>
                      <w:spacing w:val="58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изменениях:</w:t>
                  </w:r>
                  <w:r>
                    <w:rPr>
                      <w:i/>
                      <w:spacing w:val="68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Пункт  </w:t>
                  </w:r>
                  <w:r>
                    <w:rPr>
                      <w:i/>
                      <w:color w:val="353842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1.1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дополнен  </w:t>
                  </w:r>
                  <w:r>
                    <w:rPr>
                      <w:i/>
                      <w:color w:val="353842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подпунктом  </w:t>
                  </w:r>
                  <w:r>
                    <w:rPr>
                      <w:i/>
                      <w:color w:val="353842"/>
                      <w:spacing w:val="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1.1.6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с  </w:t>
                  </w:r>
                  <w:r>
                    <w:rPr>
                      <w:i/>
                      <w:color w:val="353842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30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октября  </w:t>
                  </w:r>
                  <w:r>
                    <w:rPr>
                      <w:i/>
                      <w:color w:val="353842"/>
                      <w:spacing w:val="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2020  </w:t>
                  </w:r>
                  <w:r>
                    <w:rPr>
                      <w:i/>
                      <w:color w:val="353842"/>
                      <w:spacing w:val="2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  </w:t>
                  </w:r>
                  <w:r>
                    <w:rPr>
                      <w:i/>
                      <w:color w:val="353842"/>
                      <w:spacing w:val="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-</w:t>
                  </w:r>
                </w:p>
                <w:p>
                  <w:pPr>
                    <w:spacing w:line="252" w:lineRule="exact" w:before="0"/>
                    <w:ind w:left="170" w:right="0" w:firstLine="0"/>
                    <w:jc w:val="left"/>
                    <w:rPr>
                      <w:i/>
                      <w:sz w:val="22"/>
                    </w:rPr>
                  </w:pPr>
                  <w:hyperlink r:id="rId14">
                    <w:r>
                      <w:rPr>
                        <w:rFonts w:ascii="Arial" w:hAnsi="Arial"/>
                        <w:i/>
                        <w:color w:val="0F6BBF"/>
                        <w:sz w:val="22"/>
                      </w:rPr>
                      <w:t>Постановление</w:t>
                    </w:r>
                    <w:r>
                      <w:rPr>
                        <w:rFonts w:ascii="Arial" w:hAnsi="Arial"/>
                        <w:i/>
                        <w:color w:val="0F6BBF"/>
                        <w:spacing w:val="-10"/>
                        <w:sz w:val="22"/>
                      </w:rPr>
                      <w:t> </w:t>
                    </w:r>
                  </w:hyperlink>
                  <w:r>
                    <w:rPr>
                      <w:i/>
                      <w:color w:val="353842"/>
                      <w:sz w:val="22"/>
                    </w:rPr>
                    <w:t>Правительства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Пермского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края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от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16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октября</w:t>
                  </w:r>
                  <w:r>
                    <w:rPr>
                      <w:i/>
                      <w:color w:val="353842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2020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г.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N</w:t>
                  </w:r>
                  <w:r>
                    <w:rPr>
                      <w:i/>
                      <w:color w:val="353842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353842"/>
                      <w:sz w:val="22"/>
                    </w:rPr>
                    <w:t>781-п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ListParagraph"/>
        <w:numPr>
          <w:ilvl w:val="2"/>
          <w:numId w:val="2"/>
        </w:numPr>
        <w:tabs>
          <w:tab w:pos="1390" w:val="left" w:leader="none"/>
        </w:tabs>
        <w:spacing w:line="237" w:lineRule="auto" w:before="26" w:after="0"/>
        <w:ind w:left="100" w:right="336" w:firstLine="720"/>
        <w:jc w:val="both"/>
        <w:rPr>
          <w:sz w:val="22"/>
        </w:rPr>
      </w:pPr>
      <w:r>
        <w:rPr>
          <w:sz w:val="22"/>
        </w:rPr>
        <w:t>в иных случаях, предусмотренных федеральными законами, а также законами Пермского</w:t>
      </w:r>
      <w:r>
        <w:rPr>
          <w:spacing w:val="1"/>
          <w:sz w:val="22"/>
        </w:rPr>
        <w:t> </w:t>
      </w:r>
      <w:r>
        <w:rPr>
          <w:sz w:val="22"/>
        </w:rPr>
        <w:t>края в отношении автомобильных дорог регионального или межмуниципального значения, местного</w:t>
      </w:r>
      <w:r>
        <w:rPr>
          <w:spacing w:val="1"/>
          <w:sz w:val="22"/>
        </w:rPr>
        <w:t> </w:t>
      </w:r>
      <w:r>
        <w:rPr>
          <w:sz w:val="22"/>
        </w:rPr>
        <w:t>значения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границах</w:t>
      </w:r>
      <w:r>
        <w:rPr>
          <w:spacing w:val="-5"/>
          <w:sz w:val="22"/>
        </w:rPr>
        <w:t> </w:t>
      </w:r>
      <w:r>
        <w:rPr>
          <w:sz w:val="22"/>
        </w:rPr>
        <w:t>населенных</w:t>
      </w:r>
      <w:r>
        <w:rPr>
          <w:spacing w:val="-4"/>
          <w:sz w:val="22"/>
        </w:rPr>
        <w:t> </w:t>
      </w:r>
      <w:r>
        <w:rPr>
          <w:sz w:val="22"/>
        </w:rPr>
        <w:t>пунктов,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том</w:t>
      </w:r>
      <w:r>
        <w:rPr>
          <w:spacing w:val="-4"/>
          <w:sz w:val="22"/>
        </w:rPr>
        <w:t> </w:t>
      </w:r>
      <w:r>
        <w:rPr>
          <w:sz w:val="22"/>
        </w:rPr>
        <w:t>числе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целях</w:t>
      </w:r>
      <w:r>
        <w:rPr>
          <w:spacing w:val="-4"/>
          <w:sz w:val="22"/>
        </w:rPr>
        <w:t> </w:t>
      </w:r>
      <w:r>
        <w:rPr>
          <w:sz w:val="22"/>
        </w:rPr>
        <w:t>повышения</w:t>
      </w:r>
      <w:r>
        <w:rPr>
          <w:spacing w:val="-5"/>
          <w:sz w:val="22"/>
        </w:rPr>
        <w:t> </w:t>
      </w:r>
      <w:r>
        <w:rPr>
          <w:sz w:val="22"/>
        </w:rPr>
        <w:t>их</w:t>
      </w:r>
      <w:r>
        <w:rPr>
          <w:spacing w:val="-4"/>
          <w:sz w:val="22"/>
        </w:rPr>
        <w:t> </w:t>
      </w:r>
      <w:r>
        <w:rPr>
          <w:sz w:val="22"/>
        </w:rPr>
        <w:t>пропускной</w:t>
      </w:r>
      <w:r>
        <w:rPr>
          <w:spacing w:val="-5"/>
          <w:sz w:val="22"/>
        </w:rPr>
        <w:t> </w:t>
      </w:r>
      <w:r>
        <w:rPr>
          <w:sz w:val="22"/>
        </w:rPr>
        <w:t>способности.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37" w:lineRule="auto" w:before="0" w:after="0"/>
        <w:ind w:left="100" w:right="333" w:firstLine="720"/>
        <w:jc w:val="both"/>
        <w:rPr>
          <w:sz w:val="22"/>
        </w:rPr>
      </w:pPr>
      <w:r>
        <w:rPr>
          <w:sz w:val="22"/>
        </w:rPr>
        <w:t>Действие</w:t>
      </w:r>
      <w:r>
        <w:rPr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Порядка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распространяется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временное</w:t>
      </w:r>
      <w:r>
        <w:rPr>
          <w:spacing w:val="1"/>
          <w:sz w:val="22"/>
        </w:rPr>
        <w:t> </w:t>
      </w:r>
      <w:r>
        <w:rPr>
          <w:sz w:val="22"/>
        </w:rPr>
        <w:t>ограничение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временное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условиях</w:t>
      </w:r>
      <w:r>
        <w:rPr>
          <w:spacing w:val="1"/>
          <w:sz w:val="22"/>
        </w:rPr>
        <w:t> </w:t>
      </w:r>
      <w:r>
        <w:rPr>
          <w:sz w:val="22"/>
        </w:rPr>
        <w:t>военного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чрезвычайных</w:t>
      </w:r>
      <w:r>
        <w:rPr>
          <w:spacing w:val="-1"/>
          <w:sz w:val="22"/>
        </w:rPr>
        <w:t> </w:t>
      </w:r>
      <w:r>
        <w:rPr>
          <w:sz w:val="22"/>
        </w:rPr>
        <w:t>положений.</w:t>
      </w:r>
    </w:p>
    <w:p>
      <w:pPr>
        <w:pStyle w:val="ListParagraph"/>
        <w:numPr>
          <w:ilvl w:val="1"/>
          <w:numId w:val="2"/>
        </w:numPr>
        <w:tabs>
          <w:tab w:pos="1247" w:val="left" w:leader="none"/>
        </w:tabs>
        <w:spacing w:line="237" w:lineRule="auto" w:before="0" w:after="0"/>
        <w:ind w:left="100" w:right="336" w:firstLine="720"/>
        <w:jc w:val="both"/>
        <w:rPr>
          <w:sz w:val="22"/>
        </w:rPr>
      </w:pPr>
      <w:r>
        <w:rPr>
          <w:sz w:val="22"/>
        </w:rPr>
        <w:t>Временное ограничение или временное прекращение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вводится на основании соответствующего распорядительного акта о 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 или прекращения движения транспортных средств (далее - акт о введении ограничения), за</w:t>
      </w:r>
      <w:r>
        <w:rPr>
          <w:spacing w:val="1"/>
          <w:sz w:val="22"/>
        </w:rPr>
        <w:t> </w:t>
      </w:r>
      <w:r>
        <w:rPr>
          <w:sz w:val="22"/>
        </w:rPr>
        <w:t>исключением</w:t>
      </w:r>
      <w:r>
        <w:rPr>
          <w:spacing w:val="-3"/>
          <w:sz w:val="22"/>
        </w:rPr>
        <w:t> </w:t>
      </w:r>
      <w:r>
        <w:rPr>
          <w:sz w:val="22"/>
        </w:rPr>
        <w:t>случаев,</w:t>
      </w:r>
      <w:r>
        <w:rPr>
          <w:spacing w:val="-1"/>
          <w:sz w:val="22"/>
        </w:rPr>
        <w:t> </w:t>
      </w:r>
      <w:r>
        <w:rPr>
          <w:sz w:val="22"/>
        </w:rPr>
        <w:t>предусмотренных</w:t>
      </w:r>
      <w:r>
        <w:rPr>
          <w:spacing w:val="-3"/>
          <w:sz w:val="22"/>
        </w:rPr>
        <w:t> </w:t>
      </w:r>
      <w:hyperlink w:history="true" w:anchor="_bookmark23">
        <w:r>
          <w:rPr>
            <w:rFonts w:ascii="Microsoft Sans Serif" w:hAnsi="Microsoft Sans Serif"/>
            <w:color w:val="0F6BBF"/>
            <w:sz w:val="22"/>
          </w:rPr>
          <w:t>разделом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V</w:t>
        </w:r>
        <w:r>
          <w:rPr>
            <w:rFonts w:ascii="Microsoft Sans Serif" w:hAnsi="Microsoft Sans Serif"/>
            <w:color w:val="0F6BBF"/>
            <w:spacing w:val="-5"/>
            <w:sz w:val="22"/>
          </w:rPr>
          <w:t> </w:t>
        </w:r>
      </w:hyperlink>
      <w:r>
        <w:rPr>
          <w:sz w:val="22"/>
        </w:rPr>
        <w:t>настоящего</w:t>
      </w:r>
      <w:r>
        <w:rPr>
          <w:spacing w:val="-2"/>
          <w:sz w:val="22"/>
        </w:rPr>
        <w:t> </w:t>
      </w:r>
      <w:r>
        <w:rPr>
          <w:sz w:val="22"/>
        </w:rPr>
        <w:t>Порядка.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49" w:lineRule="exact" w:before="0" w:after="0"/>
        <w:ind w:left="1205" w:right="0" w:hanging="385"/>
        <w:jc w:val="both"/>
        <w:rPr>
          <w:sz w:val="22"/>
        </w:rPr>
      </w:pPr>
      <w:r>
        <w:rPr/>
        <w:pict>
          <v:group style="position:absolute;margin-left:50pt;margin-top:15.32709pt;width:495pt;height:42.25pt;mso-position-horizontal-relative:page;mso-position-vertical-relative:paragraph;z-index:-15725568;mso-wrap-distance-left:0;mso-wrap-distance-right:0" coordorigin="1000,307" coordsize="9900,845">
            <v:shape style="position:absolute;left:1000;top:306;width:9900;height:845" coordorigin="1000,307" coordsize="9900,845" path="m10900,307l1000,307,1000,557,1000,652,1000,807,1000,902,1000,1152,4011,1152,4011,902,7176,902,7176,652,10900,652,10900,307xe" filled="true" fillcolor="#efefef" stroked="false">
              <v:path arrowok="t"/>
              <v:fill type="solid"/>
            </v:shape>
            <v:shape style="position:absolute;left:1000;top:901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4" w:id="4"/>
                    <w:bookmarkEnd w:id="4"/>
                    <w:r>
                      <w:rPr/>
                    </w:r>
                    <w:hyperlink w:history="true" w:anchor="_bookmark4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651;width:6176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306;width:9900;height:250" type="#_x0000_t202" filled="true" fillcolor="#efefef" stroked="false">
              <v:textbox inset="0,0,0,0">
                <w:txbxContent>
                  <w:p>
                    <w:pPr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  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Подпункт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1.4.1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83"/>
                        <w:sz w:val="22"/>
                      </w:rPr>
                      <w:t> </w:t>
                    </w:r>
                    <w:hyperlink r:id="rId16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bookmarkStart w:name="_bookmark3" w:id="5"/>
      <w:bookmarkEnd w:id="5"/>
      <w:r>
        <w:rPr/>
      </w:r>
      <w:bookmarkStart w:name="_bookmark3" w:id="6"/>
      <w:bookmarkEnd w:id="6"/>
      <w:r>
        <w:rPr>
          <w:sz w:val="22"/>
        </w:rPr>
        <w:t>Ак</w:t>
      </w:r>
      <w:r>
        <w:rPr>
          <w:sz w:val="22"/>
        </w:rPr>
        <w:t>т</w:t>
      </w:r>
      <w:r>
        <w:rPr>
          <w:spacing w:val="-6"/>
          <w:sz w:val="22"/>
        </w:rPr>
        <w:t> </w:t>
      </w:r>
      <w:r>
        <w:rPr>
          <w:sz w:val="22"/>
        </w:rPr>
        <w:t>о</w:t>
      </w:r>
      <w:r>
        <w:rPr>
          <w:spacing w:val="-5"/>
          <w:sz w:val="22"/>
        </w:rPr>
        <w:t> </w:t>
      </w:r>
      <w:r>
        <w:rPr>
          <w:sz w:val="22"/>
        </w:rPr>
        <w:t>введении</w:t>
      </w:r>
      <w:r>
        <w:rPr>
          <w:spacing w:val="-6"/>
          <w:sz w:val="22"/>
        </w:rPr>
        <w:t> </w:t>
      </w:r>
      <w:r>
        <w:rPr>
          <w:sz w:val="22"/>
        </w:rPr>
        <w:t>ограничения</w:t>
      </w:r>
      <w:r>
        <w:rPr>
          <w:spacing w:val="-5"/>
          <w:sz w:val="22"/>
        </w:rPr>
        <w:t> </w:t>
      </w:r>
      <w:r>
        <w:rPr>
          <w:sz w:val="22"/>
        </w:rPr>
        <w:t>принимается:</w:t>
      </w:r>
    </w:p>
    <w:p>
      <w:pPr>
        <w:pStyle w:val="ListParagraph"/>
        <w:numPr>
          <w:ilvl w:val="2"/>
          <w:numId w:val="2"/>
        </w:numPr>
        <w:tabs>
          <w:tab w:pos="1370" w:val="left" w:leader="none"/>
        </w:tabs>
        <w:spacing w:line="251" w:lineRule="exact" w:before="15" w:after="0"/>
        <w:ind w:left="1370" w:right="0" w:hanging="550"/>
        <w:jc w:val="both"/>
        <w:rPr>
          <w:sz w:val="22"/>
        </w:rPr>
      </w:pPr>
      <w:r>
        <w:rPr>
          <w:sz w:val="22"/>
        </w:rPr>
        <w:t>для</w:t>
      </w:r>
      <w:r>
        <w:rPr>
          <w:spacing w:val="-6"/>
          <w:sz w:val="22"/>
        </w:rPr>
        <w:t> </w:t>
      </w:r>
      <w:r>
        <w:rPr>
          <w:sz w:val="22"/>
        </w:rPr>
        <w:t>автомобильных</w:t>
      </w:r>
      <w:r>
        <w:rPr>
          <w:spacing w:val="-6"/>
          <w:sz w:val="22"/>
        </w:rPr>
        <w:t> </w:t>
      </w:r>
      <w:r>
        <w:rPr>
          <w:sz w:val="22"/>
        </w:rPr>
        <w:t>дорог</w:t>
      </w:r>
      <w:r>
        <w:rPr>
          <w:spacing w:val="-6"/>
          <w:sz w:val="22"/>
        </w:rPr>
        <w:t> </w:t>
      </w:r>
      <w:r>
        <w:rPr>
          <w:sz w:val="22"/>
        </w:rPr>
        <w:t>регионального</w:t>
      </w:r>
      <w:r>
        <w:rPr>
          <w:spacing w:val="-5"/>
          <w:sz w:val="22"/>
        </w:rPr>
        <w:t> </w:t>
      </w:r>
      <w:r>
        <w:rPr>
          <w:sz w:val="22"/>
        </w:rPr>
        <w:t>или</w:t>
      </w:r>
      <w:r>
        <w:rPr>
          <w:spacing w:val="-6"/>
          <w:sz w:val="22"/>
        </w:rPr>
        <w:t> </w:t>
      </w:r>
      <w:r>
        <w:rPr>
          <w:sz w:val="22"/>
        </w:rPr>
        <w:t>межмуниципального</w:t>
      </w:r>
      <w:r>
        <w:rPr>
          <w:spacing w:val="-6"/>
          <w:sz w:val="22"/>
        </w:rPr>
        <w:t> </w:t>
      </w:r>
      <w:r>
        <w:rPr>
          <w:sz w:val="22"/>
        </w:rPr>
        <w:t>значения:</w:t>
      </w:r>
    </w:p>
    <w:p>
      <w:pPr>
        <w:pStyle w:val="BodyText"/>
        <w:spacing w:line="237" w:lineRule="auto" w:before="1"/>
        <w:ind w:right="334"/>
      </w:pPr>
      <w:r>
        <w:rPr/>
        <w:t>в случаях, установленных </w:t>
      </w:r>
      <w:hyperlink w:history="true" w:anchor="_bookmark10">
        <w:r>
          <w:rPr>
            <w:rFonts w:ascii="Microsoft Sans Serif" w:hAnsi="Microsoft Sans Serif"/>
            <w:color w:val="0F6BBF"/>
          </w:rPr>
          <w:t>разделами II</w:t>
        </w:r>
      </w:hyperlink>
      <w:r>
        <w:rPr/>
        <w:t>, </w:t>
      </w:r>
      <w:hyperlink w:history="true" w:anchor="_bookmark22">
        <w:r>
          <w:rPr>
            <w:rFonts w:ascii="Microsoft Sans Serif" w:hAnsi="Microsoft Sans Serif"/>
            <w:color w:val="0F6BBF"/>
          </w:rPr>
          <w:t>IV </w:t>
        </w:r>
      </w:hyperlink>
      <w:r>
        <w:rPr/>
        <w:t>настоящего Порядка, - Министерством транспорта</w:t>
      </w:r>
      <w:r>
        <w:rPr>
          <w:spacing w:val="1"/>
        </w:rPr>
        <w:t> </w:t>
      </w:r>
      <w:r>
        <w:rPr/>
        <w:t>Пермского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Министерство)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Министерством</w:t>
      </w:r>
      <w:r>
        <w:rPr>
          <w:spacing w:val="1"/>
        </w:rPr>
        <w:t> </w:t>
      </w:r>
      <w:r>
        <w:rPr/>
        <w:t>подведомственным</w:t>
      </w:r>
      <w:r>
        <w:rPr>
          <w:spacing w:val="1"/>
        </w:rPr>
        <w:t> </w:t>
      </w:r>
      <w:r>
        <w:rPr/>
        <w:t>учреждением;</w:t>
      </w:r>
    </w:p>
    <w:p>
      <w:pPr>
        <w:pStyle w:val="BodyText"/>
        <w:spacing w:line="248" w:lineRule="exact"/>
        <w:ind w:left="820" w:firstLine="0"/>
      </w:pPr>
      <w:r>
        <w:rPr/>
        <w:t>в</w:t>
      </w:r>
      <w:r>
        <w:rPr>
          <w:spacing w:val="-7"/>
        </w:rPr>
        <w:t> </w:t>
      </w:r>
      <w:r>
        <w:rPr/>
        <w:t>случаях,</w:t>
      </w:r>
      <w:r>
        <w:rPr>
          <w:spacing w:val="-6"/>
        </w:rPr>
        <w:t> </w:t>
      </w:r>
      <w:r>
        <w:rPr/>
        <w:t>установленных</w:t>
      </w:r>
      <w:r>
        <w:rPr>
          <w:spacing w:val="-7"/>
        </w:rPr>
        <w:t> </w:t>
      </w:r>
      <w:hyperlink w:history="true" w:anchor="_bookmark11">
        <w:r>
          <w:rPr>
            <w:rFonts w:ascii="Microsoft Sans Serif" w:hAnsi="Microsoft Sans Serif"/>
            <w:color w:val="0F6BBF"/>
          </w:rPr>
          <w:t>разделом</w:t>
        </w:r>
        <w:r>
          <w:rPr>
            <w:rFonts w:ascii="Microsoft Sans Serif" w:hAnsi="Microsoft Sans Serif"/>
            <w:color w:val="0F6BBF"/>
            <w:spacing w:val="-4"/>
          </w:rPr>
          <w:t> </w:t>
        </w:r>
        <w:r>
          <w:rPr>
            <w:rFonts w:ascii="Microsoft Sans Serif" w:hAnsi="Microsoft Sans Serif"/>
            <w:color w:val="0F6BBF"/>
          </w:rPr>
          <w:t>III</w:t>
        </w:r>
        <w:r>
          <w:rPr>
            <w:rFonts w:ascii="Microsoft Sans Serif" w:hAnsi="Microsoft Sans Serif"/>
            <w:color w:val="0F6BBF"/>
            <w:spacing w:val="-10"/>
          </w:rPr>
          <w:t> </w:t>
        </w:r>
      </w:hyperlink>
      <w:r>
        <w:rPr/>
        <w:t>настоящего</w:t>
      </w:r>
      <w:r>
        <w:rPr>
          <w:spacing w:val="-7"/>
        </w:rPr>
        <w:t> </w:t>
      </w:r>
      <w:r>
        <w:rPr/>
        <w:t>Порядка,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Министерством;</w:t>
      </w:r>
    </w:p>
    <w:p>
      <w:pPr>
        <w:pStyle w:val="BodyText"/>
        <w:spacing w:line="251" w:lineRule="exact"/>
        <w:ind w:left="820" w:firstLine="0"/>
      </w:pPr>
      <w:r>
        <w:rPr/>
        <w:t>в</w:t>
      </w:r>
      <w:r>
        <w:rPr>
          <w:spacing w:val="-7"/>
        </w:rPr>
        <w:t> </w:t>
      </w:r>
      <w:r>
        <w:rPr/>
        <w:t>случаях,</w:t>
      </w:r>
      <w:r>
        <w:rPr>
          <w:spacing w:val="-6"/>
        </w:rPr>
        <w:t> </w:t>
      </w:r>
      <w:r>
        <w:rPr/>
        <w:t>установленных</w:t>
      </w:r>
      <w:r>
        <w:rPr>
          <w:spacing w:val="-7"/>
        </w:rPr>
        <w:t> </w:t>
      </w:r>
      <w:hyperlink w:history="true" w:anchor="_bookmark26">
        <w:r>
          <w:rPr>
            <w:rFonts w:ascii="Microsoft Sans Serif" w:hAnsi="Microsoft Sans Serif"/>
            <w:color w:val="0F6BBF"/>
          </w:rPr>
          <w:t>разделом</w:t>
        </w:r>
        <w:r>
          <w:rPr>
            <w:rFonts w:ascii="Microsoft Sans Serif" w:hAnsi="Microsoft Sans Serif"/>
            <w:color w:val="0F6BBF"/>
            <w:spacing w:val="-5"/>
          </w:rPr>
          <w:t> </w:t>
        </w:r>
        <w:r>
          <w:rPr>
            <w:rFonts w:ascii="Microsoft Sans Serif" w:hAnsi="Microsoft Sans Serif"/>
            <w:color w:val="0F6BBF"/>
          </w:rPr>
          <w:t>VI</w:t>
        </w:r>
        <w:r>
          <w:rPr>
            <w:rFonts w:ascii="Microsoft Sans Serif" w:hAnsi="Microsoft Sans Serif"/>
            <w:color w:val="0F6BBF"/>
            <w:spacing w:val="-9"/>
          </w:rPr>
          <w:t> </w:t>
        </w:r>
      </w:hyperlink>
      <w:r>
        <w:rPr/>
        <w:t>настоящего</w:t>
      </w:r>
      <w:r>
        <w:rPr>
          <w:spacing w:val="-7"/>
        </w:rPr>
        <w:t> </w:t>
      </w:r>
      <w:r>
        <w:rPr/>
        <w:t>Порядка,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Правительством</w:t>
      </w:r>
      <w:r>
        <w:rPr>
          <w:spacing w:val="-7"/>
        </w:rPr>
        <w:t> </w:t>
      </w:r>
      <w:r>
        <w:rPr/>
        <w:t>Пермского</w:t>
      </w:r>
      <w:r>
        <w:rPr>
          <w:spacing w:val="-7"/>
        </w:rPr>
        <w:t> </w:t>
      </w:r>
      <w:r>
        <w:rPr/>
        <w:t>края;</w:t>
      </w:r>
    </w:p>
    <w:p>
      <w:pPr>
        <w:spacing w:after="0" w:line="251" w:lineRule="exact"/>
        <w:sectPr>
          <w:pgSz w:w="11900" w:h="16840"/>
          <w:pgMar w:header="289" w:footer="511" w:top="580" w:bottom="700" w:left="900" w:right="660"/>
        </w:sectPr>
      </w:pPr>
    </w:p>
    <w:p>
      <w:pPr>
        <w:pStyle w:val="BodyText"/>
        <w:spacing w:before="4"/>
        <w:ind w:left="0" w:firstLine="0"/>
        <w:jc w:val="left"/>
        <w:rPr>
          <w:sz w:val="23"/>
        </w:r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42.25pt;mso-position-horizontal-relative:char;mso-position-vertical-relative:line" coordorigin="0,0" coordsize="9900,845">
            <v:shape style="position:absolute;left:0;top:0;width:9900;height:845" coordorigin="0,0" coordsize="9900,845" path="m9900,0l0,0,0,250,0,345,0,500,0,595,0,845,3011,845,3011,595,6176,595,6176,345,9900,345,9900,0xe" filled="true" fillcolor="#efefef" stroked="false">
              <v:path arrowok="t"/>
              <v:fill type="solid"/>
            </v:shape>
            <v:shape style="position:absolute;left:0;top:59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5" w:id="7"/>
                    <w:bookmarkEnd w:id="7"/>
                    <w:r>
                      <w:rPr/>
                    </w:r>
                    <w:hyperlink w:history="true" w:anchor="_bookmark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345;width:6176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  </w:t>
                    </w:r>
                    <w:r>
                      <w:rPr>
                        <w:i/>
                        <w:spacing w:val="8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Подпункт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1.4.2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8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8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83"/>
                        <w:sz w:val="22"/>
                      </w:rPr>
                      <w:t> </w:t>
                    </w:r>
                    <w:hyperlink r:id="rId17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2"/>
          <w:numId w:val="2"/>
        </w:numPr>
        <w:tabs>
          <w:tab w:pos="1370" w:val="left" w:leader="none"/>
        </w:tabs>
        <w:spacing w:line="251" w:lineRule="exact" w:before="9" w:after="0"/>
        <w:ind w:left="1370" w:right="0" w:hanging="550"/>
        <w:jc w:val="left"/>
        <w:rPr>
          <w:sz w:val="22"/>
        </w:rPr>
      </w:pPr>
      <w:r>
        <w:rPr>
          <w:sz w:val="22"/>
        </w:rPr>
        <w:t>для</w:t>
      </w:r>
      <w:r>
        <w:rPr>
          <w:spacing w:val="-6"/>
          <w:sz w:val="22"/>
        </w:rPr>
        <w:t> </w:t>
      </w:r>
      <w:r>
        <w:rPr>
          <w:sz w:val="22"/>
        </w:rPr>
        <w:t>автомобильных</w:t>
      </w:r>
      <w:r>
        <w:rPr>
          <w:spacing w:val="-6"/>
          <w:sz w:val="22"/>
        </w:rPr>
        <w:t> </w:t>
      </w:r>
      <w:r>
        <w:rPr>
          <w:sz w:val="22"/>
        </w:rPr>
        <w:t>дорог</w:t>
      </w:r>
      <w:r>
        <w:rPr>
          <w:spacing w:val="-5"/>
          <w:sz w:val="22"/>
        </w:rPr>
        <w:t> </w:t>
      </w:r>
      <w:r>
        <w:rPr>
          <w:sz w:val="22"/>
        </w:rPr>
        <w:t>местного</w:t>
      </w:r>
      <w:r>
        <w:rPr>
          <w:spacing w:val="-6"/>
          <w:sz w:val="22"/>
        </w:rPr>
        <w:t> </w:t>
      </w:r>
      <w:r>
        <w:rPr>
          <w:sz w:val="22"/>
        </w:rPr>
        <w:t>значения:</w:t>
      </w:r>
    </w:p>
    <w:p>
      <w:pPr>
        <w:pStyle w:val="BodyText"/>
        <w:spacing w:line="237" w:lineRule="auto" w:before="1"/>
        <w:jc w:val="left"/>
      </w:pP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hyperlink w:history="true" w:anchor="_bookmark10">
        <w:r>
          <w:rPr>
            <w:rFonts w:ascii="Microsoft Sans Serif" w:hAnsi="Microsoft Sans Serif"/>
            <w:color w:val="0F6BBF"/>
          </w:rPr>
          <w:t>разделами</w:t>
        </w:r>
        <w:r>
          <w:rPr>
            <w:rFonts w:ascii="Microsoft Sans Serif" w:hAnsi="Microsoft Sans Serif"/>
            <w:color w:val="0F6BBF"/>
            <w:spacing w:val="1"/>
          </w:rPr>
          <w:t> </w:t>
        </w:r>
        <w:r>
          <w:rPr>
            <w:rFonts w:ascii="Microsoft Sans Serif" w:hAnsi="Microsoft Sans Serif"/>
            <w:color w:val="0F6BBF"/>
          </w:rPr>
          <w:t>II</w:t>
        </w:r>
      </w:hyperlink>
      <w:r>
        <w:rPr/>
        <w:t>,</w:t>
      </w:r>
      <w:r>
        <w:rPr>
          <w:spacing w:val="1"/>
        </w:rPr>
        <w:t> </w:t>
      </w:r>
      <w:hyperlink w:history="true" w:anchor="_bookmark22">
        <w:r>
          <w:rPr>
            <w:rFonts w:ascii="Microsoft Sans Serif" w:hAnsi="Microsoft Sans Serif"/>
            <w:color w:val="0F6BBF"/>
          </w:rPr>
          <w:t>IV</w:t>
        </w:r>
      </w:hyperlink>
      <w:r>
        <w:rPr>
          <w:rFonts w:ascii="Microsoft Sans Serif" w:hAnsi="Microsoft Sans Serif"/>
          <w:color w:val="0F6BBF"/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Порядка,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местного</w:t>
      </w:r>
      <w:r>
        <w:rPr>
          <w:spacing w:val="-52"/>
        </w:rPr>
        <w:t> </w:t>
      </w:r>
      <w:r>
        <w:rPr/>
        <w:t>самоуправления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Пермского</w:t>
      </w:r>
      <w:r>
        <w:rPr>
          <w:spacing w:val="-4"/>
        </w:rPr>
        <w:t> </w:t>
      </w:r>
      <w:r>
        <w:rPr/>
        <w:t>края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уполномоченной</w:t>
      </w:r>
      <w:r>
        <w:rPr>
          <w:spacing w:val="-3"/>
        </w:rPr>
        <w:t> </w:t>
      </w:r>
      <w:r>
        <w:rPr/>
        <w:t>им</w:t>
      </w:r>
      <w:r>
        <w:rPr>
          <w:spacing w:val="-4"/>
        </w:rPr>
        <w:t> </w:t>
      </w:r>
      <w:r>
        <w:rPr/>
        <w:t>организацией;</w:t>
      </w:r>
    </w:p>
    <w:p>
      <w:pPr>
        <w:pStyle w:val="BodyText"/>
        <w:tabs>
          <w:tab w:pos="1148" w:val="left" w:leader="none"/>
          <w:tab w:pos="2163" w:val="left" w:leader="none"/>
          <w:tab w:pos="3821" w:val="left" w:leader="none"/>
          <w:tab w:pos="5050" w:val="left" w:leader="none"/>
          <w:tab w:pos="5458" w:val="left" w:leader="none"/>
          <w:tab w:pos="6770" w:val="left" w:leader="none"/>
          <w:tab w:pos="7845" w:val="left" w:leader="none"/>
          <w:tab w:pos="8143" w:val="left" w:leader="none"/>
          <w:tab w:pos="9143" w:val="left" w:leader="none"/>
        </w:tabs>
        <w:spacing w:line="237" w:lineRule="auto"/>
        <w:ind w:right="337"/>
        <w:jc w:val="left"/>
      </w:pPr>
      <w:r>
        <w:rPr/>
        <w:t>в</w:t>
        <w:tab/>
        <w:t>случаях,</w:t>
        <w:tab/>
        <w:t>установленных</w:t>
        <w:tab/>
      </w:r>
      <w:hyperlink w:history="true" w:anchor="_bookmark11">
        <w:r>
          <w:rPr>
            <w:rFonts w:ascii="Microsoft Sans Serif" w:hAnsi="Microsoft Sans Serif"/>
            <w:color w:val="0F6BBF"/>
          </w:rPr>
          <w:t>разделом</w:t>
          <w:tab/>
          <w:t>III</w:t>
        </w:r>
      </w:hyperlink>
      <w:r>
        <w:rPr>
          <w:rFonts w:ascii="Microsoft Sans Serif" w:hAnsi="Microsoft Sans Serif"/>
          <w:color w:val="0F6BBF"/>
        </w:rPr>
        <w:tab/>
      </w:r>
      <w:r>
        <w:rPr/>
        <w:t>настоящего</w:t>
        <w:tab/>
        <w:t>Порядка,</w:t>
        <w:tab/>
        <w:t>-</w:t>
        <w:tab/>
        <w:t>органом</w:t>
        <w:tab/>
      </w:r>
      <w:r>
        <w:rPr>
          <w:spacing w:val="-1"/>
        </w:rPr>
        <w:t>местного</w:t>
      </w:r>
      <w:r>
        <w:rPr>
          <w:spacing w:val="-52"/>
        </w:rPr>
        <w:t> </w:t>
      </w:r>
      <w:r>
        <w:rPr/>
        <w:t>самоуправления</w:t>
      </w:r>
      <w:r>
        <w:rPr>
          <w:spacing w:val="-2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Пермского</w:t>
      </w:r>
      <w:r>
        <w:rPr>
          <w:spacing w:val="-1"/>
        </w:rPr>
        <w:t> </w:t>
      </w:r>
      <w:r>
        <w:rPr/>
        <w:t>края;</w:t>
      </w:r>
    </w:p>
    <w:p>
      <w:pPr>
        <w:pStyle w:val="BodyText"/>
        <w:tabs>
          <w:tab w:pos="1145" w:val="left" w:leader="none"/>
          <w:tab w:pos="2158" w:val="left" w:leader="none"/>
          <w:tab w:pos="3813" w:val="left" w:leader="none"/>
          <w:tab w:pos="5039" w:val="left" w:leader="none"/>
          <w:tab w:pos="5469" w:val="left" w:leader="none"/>
          <w:tab w:pos="6778" w:val="left" w:leader="none"/>
          <w:tab w:pos="7851" w:val="left" w:leader="none"/>
          <w:tab w:pos="8146" w:val="left" w:leader="none"/>
          <w:tab w:pos="9143" w:val="left" w:leader="none"/>
        </w:tabs>
        <w:spacing w:line="237" w:lineRule="auto"/>
        <w:ind w:right="336"/>
        <w:jc w:val="left"/>
      </w:pPr>
      <w:r>
        <w:rPr/>
        <w:t>в</w:t>
        <w:tab/>
        <w:t>случаях,</w:t>
        <w:tab/>
        <w:t>установленных</w:t>
        <w:tab/>
      </w:r>
      <w:hyperlink w:history="true" w:anchor="_bookmark26">
        <w:r>
          <w:rPr>
            <w:rFonts w:ascii="Microsoft Sans Serif" w:hAnsi="Microsoft Sans Serif"/>
            <w:color w:val="0F6BBF"/>
          </w:rPr>
          <w:t>разделом</w:t>
          <w:tab/>
          <w:t>VI</w:t>
        </w:r>
      </w:hyperlink>
      <w:r>
        <w:rPr>
          <w:rFonts w:ascii="Microsoft Sans Serif" w:hAnsi="Microsoft Sans Serif"/>
          <w:color w:val="0F6BBF"/>
        </w:rPr>
        <w:tab/>
      </w:r>
      <w:r>
        <w:rPr/>
        <w:t>настоящего</w:t>
        <w:tab/>
        <w:t>Порядка,</w:t>
        <w:tab/>
        <w:t>-</w:t>
        <w:tab/>
        <w:t>органом</w:t>
        <w:tab/>
      </w:r>
      <w:r>
        <w:rPr>
          <w:spacing w:val="-1"/>
        </w:rPr>
        <w:t>местного</w:t>
      </w:r>
      <w:r>
        <w:rPr>
          <w:spacing w:val="-52"/>
        </w:rPr>
        <w:t> </w:t>
      </w:r>
      <w:r>
        <w:rPr/>
        <w:t>самоуправления</w:t>
      </w:r>
      <w:r>
        <w:rPr>
          <w:spacing w:val="-2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Пермского</w:t>
      </w:r>
      <w:r>
        <w:rPr>
          <w:spacing w:val="-1"/>
        </w:rPr>
        <w:t> </w:t>
      </w:r>
      <w:r>
        <w:rPr/>
        <w:t>края.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49" w:lineRule="exact" w:before="0" w:after="0"/>
        <w:ind w:left="1205" w:right="0" w:hanging="385"/>
        <w:jc w:val="left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акте</w:t>
      </w:r>
      <w:r>
        <w:rPr>
          <w:spacing w:val="-3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введении</w:t>
      </w:r>
      <w:r>
        <w:rPr>
          <w:spacing w:val="-2"/>
          <w:sz w:val="22"/>
        </w:rPr>
        <w:t> </w:t>
      </w:r>
      <w:r>
        <w:rPr>
          <w:sz w:val="22"/>
        </w:rPr>
        <w:t>ограничения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обязательном</w:t>
      </w:r>
      <w:r>
        <w:rPr>
          <w:spacing w:val="-1"/>
          <w:sz w:val="22"/>
        </w:rPr>
        <w:t> </w:t>
      </w:r>
      <w:r>
        <w:rPr>
          <w:sz w:val="22"/>
        </w:rPr>
        <w:t>порядке</w:t>
      </w:r>
      <w:r>
        <w:rPr>
          <w:spacing w:val="-3"/>
          <w:sz w:val="22"/>
        </w:rPr>
        <w:t> </w:t>
      </w:r>
      <w:r>
        <w:rPr>
          <w:sz w:val="22"/>
        </w:rPr>
        <w:t>устанавливаются:</w:t>
      </w:r>
    </w:p>
    <w:p>
      <w:pPr>
        <w:pStyle w:val="ListParagraph"/>
        <w:numPr>
          <w:ilvl w:val="2"/>
          <w:numId w:val="2"/>
        </w:numPr>
        <w:tabs>
          <w:tab w:pos="1372" w:val="left" w:leader="none"/>
        </w:tabs>
        <w:spacing w:line="237" w:lineRule="auto" w:before="0" w:after="0"/>
        <w:ind w:left="100" w:right="334" w:firstLine="720"/>
        <w:jc w:val="left"/>
        <w:rPr>
          <w:sz w:val="22"/>
        </w:rPr>
      </w:pPr>
      <w:r>
        <w:rPr>
          <w:sz w:val="22"/>
        </w:rPr>
        <w:t>сроки начала и окончания периодов временного ограничения или временного прекращения</w:t>
      </w:r>
      <w:r>
        <w:rPr>
          <w:spacing w:val="-52"/>
          <w:sz w:val="22"/>
        </w:rPr>
        <w:t> </w:t>
      </w:r>
      <w:r>
        <w:rPr>
          <w:sz w:val="22"/>
        </w:rPr>
        <w:t>движения</w:t>
      </w:r>
      <w:r>
        <w:rPr>
          <w:spacing w:val="-2"/>
          <w:sz w:val="22"/>
        </w:rPr>
        <w:t> </w:t>
      </w:r>
      <w:r>
        <w:rPr>
          <w:sz w:val="22"/>
        </w:rPr>
        <w:t>транспортных средств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автомобильным</w:t>
      </w:r>
      <w:r>
        <w:rPr>
          <w:spacing w:val="-2"/>
          <w:sz w:val="22"/>
        </w:rPr>
        <w:t> </w:t>
      </w:r>
      <w:r>
        <w:rPr>
          <w:sz w:val="22"/>
        </w:rPr>
        <w:t>дорогам;</w:t>
      </w:r>
    </w:p>
    <w:p>
      <w:pPr>
        <w:pStyle w:val="ListParagraph"/>
        <w:numPr>
          <w:ilvl w:val="2"/>
          <w:numId w:val="2"/>
        </w:numPr>
        <w:tabs>
          <w:tab w:pos="1404" w:val="left" w:leader="none"/>
        </w:tabs>
        <w:spacing w:line="237" w:lineRule="auto" w:before="0" w:after="0"/>
        <w:ind w:left="100" w:right="341" w:firstLine="720"/>
        <w:jc w:val="left"/>
        <w:rPr>
          <w:sz w:val="22"/>
        </w:rPr>
      </w:pPr>
      <w:r>
        <w:rPr>
          <w:sz w:val="22"/>
        </w:rPr>
        <w:t>автомобильные</w:t>
      </w:r>
      <w:r>
        <w:rPr>
          <w:spacing w:val="26"/>
          <w:sz w:val="22"/>
        </w:rPr>
        <w:t> </w:t>
      </w:r>
      <w:r>
        <w:rPr>
          <w:sz w:val="22"/>
        </w:rPr>
        <w:t>дороги</w:t>
      </w:r>
      <w:r>
        <w:rPr>
          <w:spacing w:val="26"/>
          <w:sz w:val="22"/>
        </w:rPr>
        <w:t> </w:t>
      </w:r>
      <w:r>
        <w:rPr>
          <w:sz w:val="22"/>
        </w:rPr>
        <w:t>(участки</w:t>
      </w:r>
      <w:r>
        <w:rPr>
          <w:spacing w:val="27"/>
          <w:sz w:val="22"/>
        </w:rPr>
        <w:t> </w:t>
      </w:r>
      <w:r>
        <w:rPr>
          <w:sz w:val="22"/>
        </w:rPr>
        <w:t>автомобильных</w:t>
      </w:r>
      <w:r>
        <w:rPr>
          <w:spacing w:val="26"/>
          <w:sz w:val="22"/>
        </w:rPr>
        <w:t> </w:t>
      </w:r>
      <w:r>
        <w:rPr>
          <w:sz w:val="22"/>
        </w:rPr>
        <w:t>дорог),</w:t>
      </w:r>
      <w:r>
        <w:rPr>
          <w:spacing w:val="27"/>
          <w:sz w:val="22"/>
        </w:rPr>
        <w:t> </w:t>
      </w:r>
      <w:r>
        <w:rPr>
          <w:sz w:val="22"/>
        </w:rPr>
        <w:t>на</w:t>
      </w:r>
      <w:r>
        <w:rPr>
          <w:spacing w:val="26"/>
          <w:sz w:val="22"/>
        </w:rPr>
        <w:t> </w:t>
      </w:r>
      <w:r>
        <w:rPr>
          <w:sz w:val="22"/>
        </w:rPr>
        <w:t>которых</w:t>
      </w:r>
      <w:r>
        <w:rPr>
          <w:spacing w:val="26"/>
          <w:sz w:val="22"/>
        </w:rPr>
        <w:t> </w:t>
      </w:r>
      <w:r>
        <w:rPr>
          <w:sz w:val="22"/>
        </w:rPr>
        <w:t>вводится</w:t>
      </w:r>
      <w:r>
        <w:rPr>
          <w:spacing w:val="27"/>
          <w:sz w:val="22"/>
        </w:rPr>
        <w:t> </w:t>
      </w:r>
      <w:r>
        <w:rPr>
          <w:sz w:val="22"/>
        </w:rPr>
        <w:t>временное</w:t>
      </w:r>
      <w:r>
        <w:rPr>
          <w:spacing w:val="-52"/>
          <w:sz w:val="22"/>
        </w:rPr>
        <w:t> </w:t>
      </w:r>
      <w:r>
        <w:rPr>
          <w:sz w:val="22"/>
        </w:rPr>
        <w:t>ограничение</w:t>
      </w:r>
      <w:r>
        <w:rPr>
          <w:spacing w:val="-1"/>
          <w:sz w:val="22"/>
        </w:rPr>
        <w:t> </w:t>
      </w:r>
      <w:r>
        <w:rPr>
          <w:sz w:val="22"/>
        </w:rPr>
        <w:t>или</w:t>
      </w:r>
      <w:r>
        <w:rPr>
          <w:spacing w:val="-2"/>
          <w:sz w:val="22"/>
        </w:rPr>
        <w:t> </w:t>
      </w:r>
      <w:r>
        <w:rPr>
          <w:sz w:val="22"/>
        </w:rPr>
        <w:t>временное</w:t>
      </w:r>
      <w:r>
        <w:rPr>
          <w:spacing w:val="-1"/>
          <w:sz w:val="22"/>
        </w:rPr>
        <w:t> </w:t>
      </w:r>
      <w:r>
        <w:rPr>
          <w:sz w:val="22"/>
        </w:rPr>
        <w:t>прекращение</w:t>
      </w:r>
      <w:r>
        <w:rPr>
          <w:spacing w:val="-2"/>
          <w:sz w:val="22"/>
        </w:rPr>
        <w:t> </w:t>
      </w:r>
      <w:r>
        <w:rPr>
          <w:sz w:val="22"/>
        </w:rPr>
        <w:t>движения</w:t>
      </w:r>
      <w:r>
        <w:rPr>
          <w:spacing w:val="-1"/>
          <w:sz w:val="22"/>
        </w:rPr>
        <w:t> </w:t>
      </w:r>
      <w:r>
        <w:rPr>
          <w:sz w:val="22"/>
        </w:rPr>
        <w:t>транспортных</w:t>
      </w:r>
      <w:r>
        <w:rPr>
          <w:spacing w:val="-1"/>
          <w:sz w:val="22"/>
        </w:rPr>
        <w:t> </w:t>
      </w:r>
      <w:r>
        <w:rPr>
          <w:sz w:val="22"/>
        </w:rPr>
        <w:t>средств;</w:t>
      </w:r>
    </w:p>
    <w:p>
      <w:pPr>
        <w:pStyle w:val="ListParagraph"/>
        <w:numPr>
          <w:ilvl w:val="2"/>
          <w:numId w:val="2"/>
        </w:numPr>
        <w:tabs>
          <w:tab w:pos="1471" w:val="left" w:leader="none"/>
        </w:tabs>
        <w:spacing w:line="237" w:lineRule="auto" w:before="0" w:after="0"/>
        <w:ind w:left="100" w:right="332" w:firstLine="720"/>
        <w:jc w:val="left"/>
        <w:rPr>
          <w:sz w:val="22"/>
        </w:rPr>
      </w:pPr>
      <w:r>
        <w:rPr/>
        <w:pict>
          <v:group style="position:absolute;margin-left:50pt;margin-top:27.916836pt;width:495pt;height:29.75pt;mso-position-horizontal-relative:page;mso-position-vertical-relative:paragraph;z-index:-15724544;mso-wrap-distance-left:0;mso-wrap-distance-right:0" coordorigin="1000,558" coordsize="9900,595">
            <v:shape style="position:absolute;left:1000;top:558;width:9900;height:595" coordorigin="1000,558" coordsize="9900,595" path="m10900,558l1000,558,1000,808,1000,903,1000,1153,5031,1153,5031,903,10900,903,10900,558xe" filled="true" fillcolor="#efefef" stroked="false">
              <v:path arrowok="t"/>
              <v:fill type="solid"/>
            </v:shape>
            <v:shape style="position:absolute;left:1000;top:903;width:4031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474-п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Порядок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пунктом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1.5.4</w:t>
                    </w:r>
                  </w:p>
                </w:txbxContent>
              </v:textbox>
              <v:fill type="solid"/>
              <w10:wrap type="none"/>
            </v:shape>
            <v:shape style="position:absolute;left:1000;top:55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hyperlink r:id="rId18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5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11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организации,</w:t>
      </w:r>
      <w:r>
        <w:rPr>
          <w:spacing w:val="41"/>
          <w:sz w:val="22"/>
        </w:rPr>
        <w:t> </w:t>
      </w:r>
      <w:r>
        <w:rPr>
          <w:sz w:val="22"/>
        </w:rPr>
        <w:t>обеспечивающие</w:t>
      </w:r>
      <w:r>
        <w:rPr>
          <w:spacing w:val="41"/>
          <w:sz w:val="22"/>
        </w:rPr>
        <w:t> </w:t>
      </w:r>
      <w:r>
        <w:rPr>
          <w:sz w:val="22"/>
        </w:rPr>
        <w:t>временное</w:t>
      </w:r>
      <w:r>
        <w:rPr>
          <w:spacing w:val="41"/>
          <w:sz w:val="22"/>
        </w:rPr>
        <w:t> </w:t>
      </w:r>
      <w:r>
        <w:rPr>
          <w:sz w:val="22"/>
        </w:rPr>
        <w:t>ограничение</w:t>
      </w:r>
      <w:r>
        <w:rPr>
          <w:spacing w:val="41"/>
          <w:sz w:val="22"/>
        </w:rPr>
        <w:t> </w:t>
      </w:r>
      <w:r>
        <w:rPr>
          <w:sz w:val="22"/>
        </w:rPr>
        <w:t>или</w:t>
      </w:r>
      <w:r>
        <w:rPr>
          <w:spacing w:val="41"/>
          <w:sz w:val="22"/>
        </w:rPr>
        <w:t> </w:t>
      </w:r>
      <w:r>
        <w:rPr>
          <w:sz w:val="22"/>
        </w:rPr>
        <w:t>временное</w:t>
      </w:r>
      <w:r>
        <w:rPr>
          <w:spacing w:val="41"/>
          <w:sz w:val="22"/>
        </w:rPr>
        <w:t> </w:t>
      </w:r>
      <w:r>
        <w:rPr>
          <w:sz w:val="22"/>
        </w:rPr>
        <w:t>прекращение</w:t>
      </w:r>
      <w:r>
        <w:rPr>
          <w:spacing w:val="-52"/>
          <w:sz w:val="22"/>
        </w:rPr>
        <w:t> </w:t>
      </w:r>
      <w:r>
        <w:rPr>
          <w:sz w:val="22"/>
        </w:rPr>
        <w:t>движения</w:t>
      </w:r>
      <w:r>
        <w:rPr>
          <w:spacing w:val="-2"/>
          <w:sz w:val="22"/>
        </w:rPr>
        <w:t> </w:t>
      </w:r>
      <w:r>
        <w:rPr>
          <w:sz w:val="22"/>
        </w:rPr>
        <w:t>транспортных средств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автомобильным</w:t>
      </w:r>
      <w:r>
        <w:rPr>
          <w:spacing w:val="-2"/>
          <w:sz w:val="22"/>
        </w:rPr>
        <w:t> </w:t>
      </w:r>
      <w:r>
        <w:rPr>
          <w:sz w:val="22"/>
        </w:rPr>
        <w:t>дорогам;</w:t>
      </w:r>
    </w:p>
    <w:p>
      <w:pPr>
        <w:pStyle w:val="ListParagraph"/>
        <w:numPr>
          <w:ilvl w:val="2"/>
          <w:numId w:val="2"/>
        </w:numPr>
        <w:tabs>
          <w:tab w:pos="1433" w:val="left" w:leader="none"/>
        </w:tabs>
        <w:spacing w:line="251" w:lineRule="exact" w:before="15" w:after="0"/>
        <w:ind w:left="1432" w:right="0" w:hanging="613"/>
        <w:jc w:val="left"/>
        <w:rPr>
          <w:sz w:val="22"/>
        </w:rPr>
      </w:pPr>
      <w:r>
        <w:rPr>
          <w:sz w:val="22"/>
        </w:rPr>
        <w:t>предельно</w:t>
      </w:r>
      <w:r>
        <w:rPr>
          <w:spacing w:val="4"/>
          <w:sz w:val="22"/>
        </w:rPr>
        <w:t> </w:t>
      </w:r>
      <w:r>
        <w:rPr>
          <w:sz w:val="22"/>
        </w:rPr>
        <w:t>допустимые</w:t>
      </w:r>
      <w:r>
        <w:rPr>
          <w:spacing w:val="57"/>
          <w:sz w:val="22"/>
        </w:rPr>
        <w:t> </w:t>
      </w:r>
      <w:r>
        <w:rPr>
          <w:sz w:val="22"/>
        </w:rPr>
        <w:t>для</w:t>
      </w:r>
      <w:r>
        <w:rPr>
          <w:spacing w:val="57"/>
          <w:sz w:val="22"/>
        </w:rPr>
        <w:t> </w:t>
      </w:r>
      <w:r>
        <w:rPr>
          <w:sz w:val="22"/>
        </w:rPr>
        <w:t>проезда</w:t>
      </w:r>
      <w:r>
        <w:rPr>
          <w:spacing w:val="57"/>
          <w:sz w:val="22"/>
        </w:rPr>
        <w:t> </w:t>
      </w:r>
      <w:r>
        <w:rPr>
          <w:sz w:val="22"/>
        </w:rPr>
        <w:t>по</w:t>
      </w:r>
      <w:r>
        <w:rPr>
          <w:spacing w:val="57"/>
          <w:sz w:val="22"/>
        </w:rPr>
        <w:t> </w:t>
      </w:r>
      <w:r>
        <w:rPr>
          <w:sz w:val="22"/>
        </w:rPr>
        <w:t>автомобильным</w:t>
      </w:r>
      <w:r>
        <w:rPr>
          <w:spacing w:val="58"/>
          <w:sz w:val="22"/>
        </w:rPr>
        <w:t> </w:t>
      </w:r>
      <w:r>
        <w:rPr>
          <w:sz w:val="22"/>
        </w:rPr>
        <w:t>дорогам</w:t>
      </w:r>
      <w:r>
        <w:rPr>
          <w:spacing w:val="57"/>
          <w:sz w:val="22"/>
        </w:rPr>
        <w:t> </w:t>
      </w:r>
      <w:r>
        <w:rPr>
          <w:sz w:val="22"/>
        </w:rPr>
        <w:t>общая</w:t>
      </w:r>
      <w:r>
        <w:rPr>
          <w:spacing w:val="57"/>
          <w:sz w:val="22"/>
        </w:rPr>
        <w:t> </w:t>
      </w:r>
      <w:r>
        <w:rPr>
          <w:sz w:val="22"/>
        </w:rPr>
        <w:t>масса</w:t>
      </w:r>
      <w:r>
        <w:rPr>
          <w:spacing w:val="57"/>
          <w:sz w:val="22"/>
        </w:rPr>
        <w:t> </w:t>
      </w:r>
      <w:r>
        <w:rPr>
          <w:sz w:val="22"/>
        </w:rPr>
        <w:t>и</w:t>
      </w:r>
      <w:r>
        <w:rPr>
          <w:spacing w:val="57"/>
          <w:sz w:val="22"/>
        </w:rPr>
        <w:t> </w:t>
      </w:r>
      <w:r>
        <w:rPr>
          <w:sz w:val="22"/>
        </w:rPr>
        <w:t>(или)</w:t>
      </w:r>
    </w:p>
    <w:p>
      <w:pPr>
        <w:pStyle w:val="BodyText"/>
        <w:spacing w:line="251" w:lineRule="exact"/>
        <w:ind w:firstLine="0"/>
        <w:jc w:val="left"/>
      </w:pPr>
      <w:r>
        <w:rPr/>
        <w:pict>
          <v:group style="position:absolute;margin-left:50pt;margin-top:15.445068pt;width:495pt;height:29.75pt;mso-position-horizontal-relative:page;mso-position-vertical-relative:paragraph;z-index:-15724032;mso-wrap-distance-left:0;mso-wrap-distance-right:0" coordorigin="1000,309" coordsize="9900,595">
            <v:shape style="position:absolute;left:1000;top:308;width:9900;height:595" coordorigin="1000,309" coordsize="9900,595" path="m10900,309l1000,309,1000,559,1000,654,1000,904,5031,904,5031,654,10900,654,10900,309xe" filled="true" fillcolor="#efefef" stroked="false">
              <v:path arrowok="t"/>
              <v:fill type="solid"/>
            </v:shape>
            <v:shape style="position:absolute;left:1000;top:653;width:4031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474-п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Порядок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пунктом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1.5.5</w:t>
                    </w:r>
                  </w:p>
                </w:txbxContent>
              </v:textbox>
              <v:fill type="solid"/>
              <w10:wrap type="none"/>
            </v:shape>
            <v:shape style="position:absolute;left:1000;top:30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hyperlink r:id="rId18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5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11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нагрузка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ось,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габаритные</w:t>
      </w:r>
      <w:r>
        <w:rPr>
          <w:spacing w:val="-5"/>
        </w:rPr>
        <w:t> </w:t>
      </w:r>
      <w:r>
        <w:rPr/>
        <w:t>параметры</w:t>
      </w:r>
      <w:r>
        <w:rPr>
          <w:spacing w:val="-4"/>
        </w:rPr>
        <w:t> </w:t>
      </w:r>
      <w:r>
        <w:rPr/>
        <w:t>транспортного</w:t>
      </w:r>
      <w:r>
        <w:rPr>
          <w:spacing w:val="-4"/>
        </w:rPr>
        <w:t> </w:t>
      </w:r>
      <w:r>
        <w:rPr/>
        <w:t>средства;</w:t>
      </w: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37" w:lineRule="auto" w:before="17" w:after="58"/>
        <w:ind w:left="100" w:right="337" w:firstLine="720"/>
        <w:jc w:val="left"/>
        <w:rPr>
          <w:sz w:val="22"/>
        </w:rPr>
      </w:pPr>
      <w:r>
        <w:rPr>
          <w:sz w:val="22"/>
        </w:rPr>
        <w:t>периоды</w:t>
      </w:r>
      <w:r>
        <w:rPr>
          <w:spacing w:val="35"/>
          <w:sz w:val="22"/>
        </w:rPr>
        <w:t> </w:t>
      </w:r>
      <w:r>
        <w:rPr>
          <w:sz w:val="22"/>
        </w:rPr>
        <w:t>времени,</w:t>
      </w:r>
      <w:r>
        <w:rPr>
          <w:spacing w:val="35"/>
          <w:sz w:val="22"/>
        </w:rPr>
        <w:t> </w:t>
      </w:r>
      <w:r>
        <w:rPr>
          <w:sz w:val="22"/>
        </w:rPr>
        <w:t>в</w:t>
      </w:r>
      <w:r>
        <w:rPr>
          <w:spacing w:val="35"/>
          <w:sz w:val="22"/>
        </w:rPr>
        <w:t> </w:t>
      </w:r>
      <w:r>
        <w:rPr>
          <w:sz w:val="22"/>
        </w:rPr>
        <w:t>которые</w:t>
      </w:r>
      <w:r>
        <w:rPr>
          <w:spacing w:val="35"/>
          <w:sz w:val="22"/>
        </w:rPr>
        <w:t> </w:t>
      </w:r>
      <w:r>
        <w:rPr>
          <w:sz w:val="22"/>
        </w:rPr>
        <w:t>прекращается</w:t>
      </w:r>
      <w:r>
        <w:rPr>
          <w:spacing w:val="35"/>
          <w:sz w:val="22"/>
        </w:rPr>
        <w:t> </w:t>
      </w:r>
      <w:r>
        <w:rPr>
          <w:sz w:val="22"/>
        </w:rPr>
        <w:t>движение</w:t>
      </w:r>
      <w:r>
        <w:rPr>
          <w:spacing w:val="36"/>
          <w:sz w:val="22"/>
        </w:rPr>
        <w:t> </w:t>
      </w:r>
      <w:r>
        <w:rPr>
          <w:sz w:val="22"/>
        </w:rPr>
        <w:t>согласно</w:t>
      </w:r>
      <w:r>
        <w:rPr>
          <w:spacing w:val="35"/>
          <w:sz w:val="22"/>
        </w:rPr>
        <w:t> </w:t>
      </w:r>
      <w:hyperlink w:history="true" w:anchor="_bookmark22">
        <w:r>
          <w:rPr>
            <w:rFonts w:ascii="Microsoft Sans Serif" w:hAnsi="Microsoft Sans Serif"/>
            <w:color w:val="0F6BBF"/>
            <w:sz w:val="22"/>
          </w:rPr>
          <w:t>разделу</w:t>
        </w:r>
        <w:r>
          <w:rPr>
            <w:rFonts w:ascii="Microsoft Sans Serif" w:hAnsi="Microsoft Sans Serif"/>
            <w:color w:val="0F6BBF"/>
            <w:spacing w:val="37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IV</w:t>
        </w:r>
      </w:hyperlink>
      <w:r>
        <w:rPr>
          <w:rFonts w:ascii="Microsoft Sans Serif" w:hAnsi="Microsoft Sans Serif"/>
          <w:color w:val="0F6BBF"/>
          <w:spacing w:val="3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Порядка.</w:t>
      </w: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42.25pt;mso-position-horizontal-relative:char;mso-position-vertical-relative:line" coordorigin="0,0" coordsize="9900,845">
            <v:shape style="position:absolute;left:0;top:0;width:9900;height:845" coordorigin="0,0" coordsize="9900,845" path="m9900,0l0,0,0,250,0,345,0,500,0,595,0,845,3011,845,3011,595,6176,595,6176,345,9900,345,9900,0xe" filled="true" fillcolor="#efefef" stroked="false">
              <v:path arrowok="t"/>
              <v:fill type="solid"/>
            </v:shape>
            <v:shape style="position:absolute;left:0;top:595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6" w:id="8"/>
                    <w:bookmarkEnd w:id="8"/>
                    <w:r>
                      <w:rPr/>
                    </w:r>
                    <w:hyperlink w:history="true" w:anchor="_bookmark6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345;width:6176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  </w:t>
                    </w:r>
                    <w:r>
                      <w:rPr>
                        <w:i/>
                        <w:spacing w:val="2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  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</w:r>
                    <w:r>
                      <w:rPr>
                        <w:i/>
                        <w:spacing w:val="1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1.6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  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  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  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  </w:t>
                    </w:r>
                    <w:r>
                      <w:rPr>
                        <w:i/>
                        <w:color w:val="353842"/>
                        <w:spacing w:val="29"/>
                        <w:sz w:val="22"/>
                      </w:rPr>
                      <w:t> </w:t>
                    </w:r>
                    <w:hyperlink r:id="rId19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"/>
        </w:numPr>
        <w:tabs>
          <w:tab w:pos="1300" w:val="left" w:leader="none"/>
        </w:tabs>
        <w:spacing w:line="237" w:lineRule="auto" w:before="11" w:after="0"/>
        <w:ind w:left="100" w:right="333" w:firstLine="720"/>
        <w:jc w:val="both"/>
        <w:rPr>
          <w:sz w:val="22"/>
        </w:rPr>
      </w:pPr>
      <w:r>
        <w:rPr/>
        <w:pict>
          <v:group style="position:absolute;margin-left:50pt;margin-top:115.966835pt;width:495pt;height:42.25pt;mso-position-horizontal-relative:page;mso-position-vertical-relative:paragraph;z-index:-15723008;mso-wrap-distance-left:0;mso-wrap-distance-right:0" coordorigin="1000,2319" coordsize="9900,845">
            <v:shape style="position:absolute;left:1000;top:2319;width:9900;height:845" coordorigin="1000,2319" coordsize="9900,845" path="m10900,2319l1000,2319,1000,2569,1000,2664,1000,2819,1000,2914,1000,3164,4011,3164,4011,2914,7176,2914,7176,2664,10900,2664,10900,2319xe" filled="true" fillcolor="#efefef" stroked="false">
              <v:path arrowok="t"/>
              <v:fill type="solid"/>
            </v:shape>
            <v:shape style="position:absolute;left:1000;top:2914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7" w:id="9"/>
                    <w:bookmarkEnd w:id="9"/>
                    <w:r>
                      <w:rPr/>
                    </w:r>
                    <w:hyperlink w:history="true" w:anchor="_bookmark7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2664;width:6176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2319;width:9900;height:250" type="#_x0000_t202" filled="true" fillcolor="#efefef" stroked="false">
              <v:textbox inset="0,0,0,0">
                <w:txbxContent>
                  <w:p>
                    <w:pPr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  </w:t>
                    </w:r>
                    <w:r>
                      <w:rPr>
                        <w:i/>
                        <w:spacing w:val="2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  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</w:r>
                    <w:r>
                      <w:rPr>
                        <w:i/>
                        <w:spacing w:val="1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1.7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  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  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  </w:t>
                    </w:r>
                    <w:r>
                      <w:rPr>
                        <w:i/>
                        <w:color w:val="353842"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  </w:t>
                    </w:r>
                    <w:r>
                      <w:rPr>
                        <w:i/>
                        <w:color w:val="353842"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  </w:t>
                    </w:r>
                    <w:r>
                      <w:rPr>
                        <w:i/>
                        <w:color w:val="353842"/>
                        <w:spacing w:val="29"/>
                        <w:sz w:val="22"/>
                      </w:rPr>
                      <w:t> </w:t>
                    </w:r>
                    <w:hyperlink r:id="rId20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издании</w:t>
      </w:r>
      <w:r>
        <w:rPr>
          <w:spacing w:val="1"/>
          <w:sz w:val="22"/>
        </w:rPr>
        <w:t> </w:t>
      </w:r>
      <w:r>
        <w:rPr>
          <w:sz w:val="22"/>
        </w:rPr>
        <w:t>акта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уполномоченные</w:t>
      </w:r>
      <w:r>
        <w:rPr>
          <w:spacing w:val="1"/>
          <w:sz w:val="22"/>
        </w:rPr>
        <w:t> </w:t>
      </w:r>
      <w:r>
        <w:rPr>
          <w:sz w:val="22"/>
        </w:rPr>
        <w:t>органы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организации,</w:t>
      </w:r>
      <w:r>
        <w:rPr>
          <w:spacing w:val="1"/>
          <w:sz w:val="22"/>
        </w:rPr>
        <w:t> </w:t>
      </w:r>
      <w:r>
        <w:rPr>
          <w:sz w:val="22"/>
        </w:rPr>
        <w:t>указанные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hyperlink w:history="true" w:anchor="_bookmark3">
        <w:r>
          <w:rPr>
            <w:rFonts w:ascii="Microsoft Sans Serif" w:hAnsi="Microsoft Sans Serif"/>
            <w:color w:val="0F6BBF"/>
            <w:sz w:val="22"/>
          </w:rPr>
          <w:t>пункте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1.4</w:t>
        </w:r>
      </w:hyperlink>
      <w:r>
        <w:rPr>
          <w:rFonts w:ascii="Microsoft Sans Serif" w:hAnsi="Microsoft Sans Serif"/>
          <w:color w:val="0F6BBF"/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Порядка</w:t>
      </w:r>
      <w:r>
        <w:rPr>
          <w:spacing w:val="1"/>
          <w:sz w:val="22"/>
        </w:rPr>
        <w:t> </w:t>
      </w:r>
      <w:r>
        <w:rPr>
          <w:sz w:val="22"/>
        </w:rPr>
        <w:t>(далее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уполномоченные</w:t>
      </w:r>
      <w:r>
        <w:rPr>
          <w:spacing w:val="1"/>
          <w:sz w:val="22"/>
        </w:rPr>
        <w:t> </w:t>
      </w:r>
      <w:r>
        <w:rPr>
          <w:sz w:val="22"/>
        </w:rPr>
        <w:t>лица),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случаях,</w:t>
      </w:r>
      <w:r>
        <w:rPr>
          <w:spacing w:val="1"/>
          <w:sz w:val="22"/>
        </w:rPr>
        <w:t> </w:t>
      </w:r>
      <w:r>
        <w:rPr>
          <w:sz w:val="22"/>
        </w:rPr>
        <w:t>предусмотренных </w:t>
      </w:r>
      <w:hyperlink w:history="true" w:anchor="_bookmark10">
        <w:r>
          <w:rPr>
            <w:rFonts w:ascii="Microsoft Sans Serif" w:hAnsi="Microsoft Sans Serif"/>
            <w:color w:val="0F6BBF"/>
            <w:sz w:val="22"/>
          </w:rPr>
          <w:t>разделами II</w:t>
        </w:r>
      </w:hyperlink>
      <w:r>
        <w:rPr>
          <w:sz w:val="22"/>
        </w:rPr>
        <w:t>, </w:t>
      </w:r>
      <w:hyperlink w:history="true" w:anchor="_bookmark22">
        <w:r>
          <w:rPr>
            <w:rFonts w:ascii="Microsoft Sans Serif" w:hAnsi="Microsoft Sans Serif"/>
            <w:color w:val="0F6BBF"/>
            <w:sz w:val="22"/>
          </w:rPr>
          <w:t>IV</w:t>
        </w:r>
      </w:hyperlink>
      <w:r>
        <w:rPr>
          <w:sz w:val="22"/>
        </w:rPr>
        <w:t>, </w:t>
      </w:r>
      <w:hyperlink w:history="true" w:anchor="_bookmark26">
        <w:r>
          <w:rPr>
            <w:rFonts w:ascii="Microsoft Sans Serif" w:hAnsi="Microsoft Sans Serif"/>
            <w:color w:val="0F6BBF"/>
            <w:sz w:val="22"/>
          </w:rPr>
          <w:t>VI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настоящего Порядка, - за семь календарных дней, в случаях,</w:t>
      </w:r>
      <w:r>
        <w:rPr>
          <w:spacing w:val="1"/>
          <w:sz w:val="22"/>
        </w:rPr>
        <w:t> </w:t>
      </w:r>
      <w:r>
        <w:rPr>
          <w:sz w:val="22"/>
        </w:rPr>
        <w:t>предусмотренных </w:t>
      </w:r>
      <w:hyperlink w:history="true" w:anchor="_bookmark11">
        <w:r>
          <w:rPr>
            <w:rFonts w:ascii="Microsoft Sans Serif" w:hAnsi="Microsoft Sans Serif"/>
            <w:color w:val="0F6BBF"/>
            <w:sz w:val="22"/>
          </w:rPr>
          <w:t>разделом III </w:t>
        </w:r>
      </w:hyperlink>
      <w:r>
        <w:rPr>
          <w:sz w:val="22"/>
        </w:rPr>
        <w:t>настоящего Порядка, - за 30 календарных дней до дня начала введения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случаях,</w:t>
      </w:r>
      <w:r>
        <w:rPr>
          <w:spacing w:val="1"/>
          <w:sz w:val="22"/>
        </w:rPr>
        <w:t> </w:t>
      </w:r>
      <w:r>
        <w:rPr>
          <w:sz w:val="22"/>
        </w:rPr>
        <w:t>предусмотренных</w:t>
      </w:r>
      <w:r>
        <w:rPr>
          <w:spacing w:val="1"/>
          <w:sz w:val="22"/>
        </w:rPr>
        <w:t> </w:t>
      </w:r>
      <w:hyperlink w:history="true" w:anchor="_bookmark23">
        <w:r>
          <w:rPr>
            <w:rFonts w:ascii="Microsoft Sans Serif" w:hAnsi="Microsoft Sans Serif"/>
            <w:color w:val="0F6BBF"/>
            <w:sz w:val="22"/>
          </w:rPr>
          <w:t>разделом V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настоящего Порядка, - незамедлительно информируют пользователей автомобильными</w:t>
      </w:r>
      <w:r>
        <w:rPr>
          <w:spacing w:val="1"/>
          <w:sz w:val="22"/>
        </w:rPr>
        <w:t> </w:t>
      </w:r>
      <w:r>
        <w:rPr>
          <w:sz w:val="22"/>
        </w:rPr>
        <w:t>дорогами</w:t>
      </w:r>
      <w:r>
        <w:rPr>
          <w:spacing w:val="1"/>
          <w:sz w:val="22"/>
        </w:rPr>
        <w:t> </w:t>
      </w:r>
      <w:r>
        <w:rPr>
          <w:sz w:val="22"/>
        </w:rPr>
        <w:t>путем</w:t>
      </w:r>
      <w:r>
        <w:rPr>
          <w:spacing w:val="1"/>
          <w:sz w:val="22"/>
        </w:rPr>
        <w:t> </w:t>
      </w:r>
      <w:r>
        <w:rPr>
          <w:sz w:val="22"/>
        </w:rPr>
        <w:t>размещения</w:t>
      </w:r>
      <w:r>
        <w:rPr>
          <w:spacing w:val="1"/>
          <w:sz w:val="22"/>
        </w:rPr>
        <w:t> </w:t>
      </w:r>
      <w:r>
        <w:rPr>
          <w:sz w:val="22"/>
        </w:rPr>
        <w:t>информации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официальных</w:t>
      </w:r>
      <w:r>
        <w:rPr>
          <w:spacing w:val="1"/>
          <w:sz w:val="22"/>
        </w:rPr>
        <w:t> </w:t>
      </w:r>
      <w:r>
        <w:rPr>
          <w:sz w:val="22"/>
        </w:rPr>
        <w:t>сайтах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информационно-телекоммуникационной сети "Интернет", а также через средства массовой информации</w:t>
      </w:r>
      <w:r>
        <w:rPr>
          <w:spacing w:val="-52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причинах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сроках</w:t>
      </w:r>
      <w:r>
        <w:rPr>
          <w:spacing w:val="-2"/>
          <w:sz w:val="22"/>
        </w:rPr>
        <w:t> </w:t>
      </w:r>
      <w:r>
        <w:rPr>
          <w:sz w:val="22"/>
        </w:rPr>
        <w:t>таких ограничений,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возможных</w:t>
      </w:r>
      <w:r>
        <w:rPr>
          <w:spacing w:val="-1"/>
          <w:sz w:val="22"/>
        </w:rPr>
        <w:t> </w:t>
      </w:r>
      <w:r>
        <w:rPr>
          <w:sz w:val="22"/>
        </w:rPr>
        <w:t>маршрутах</w:t>
      </w:r>
      <w:r>
        <w:rPr>
          <w:spacing w:val="-2"/>
          <w:sz w:val="22"/>
        </w:rPr>
        <w:t> </w:t>
      </w:r>
      <w:r>
        <w:rPr>
          <w:sz w:val="22"/>
        </w:rPr>
        <w:t>объезда.</w:t>
      </w:r>
    </w:p>
    <w:p>
      <w:pPr>
        <w:pStyle w:val="ListParagraph"/>
        <w:numPr>
          <w:ilvl w:val="1"/>
          <w:numId w:val="2"/>
        </w:numPr>
        <w:tabs>
          <w:tab w:pos="1287" w:val="left" w:leader="none"/>
        </w:tabs>
        <w:spacing w:line="237" w:lineRule="auto" w:before="17" w:after="0"/>
        <w:ind w:left="100" w:right="333" w:firstLine="720"/>
        <w:jc w:val="both"/>
        <w:rPr>
          <w:sz w:val="22"/>
        </w:rPr>
      </w:pPr>
      <w:r>
        <w:rPr>
          <w:sz w:val="22"/>
        </w:rPr>
        <w:t>Уполномоченное</w:t>
      </w:r>
      <w:r>
        <w:rPr>
          <w:spacing w:val="1"/>
          <w:sz w:val="22"/>
        </w:rPr>
        <w:t> </w:t>
      </w:r>
      <w:r>
        <w:rPr>
          <w:sz w:val="22"/>
        </w:rPr>
        <w:t>лицо,</w:t>
      </w:r>
      <w:r>
        <w:rPr>
          <w:spacing w:val="1"/>
          <w:sz w:val="22"/>
        </w:rPr>
        <w:t> </w:t>
      </w:r>
      <w:r>
        <w:rPr>
          <w:sz w:val="22"/>
        </w:rPr>
        <w:t>издавшее</w:t>
      </w:r>
      <w:r>
        <w:rPr>
          <w:spacing w:val="1"/>
          <w:sz w:val="22"/>
        </w:rPr>
        <w:t> </w:t>
      </w:r>
      <w:r>
        <w:rPr>
          <w:sz w:val="22"/>
        </w:rPr>
        <w:t>акт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ограничения,</w:t>
      </w:r>
      <w:r>
        <w:rPr>
          <w:spacing w:val="1"/>
          <w:sz w:val="22"/>
        </w:rPr>
        <w:t> </w:t>
      </w:r>
      <w:r>
        <w:rPr>
          <w:sz w:val="22"/>
        </w:rPr>
        <w:t>письменно</w:t>
      </w:r>
      <w:r>
        <w:rPr>
          <w:spacing w:val="1"/>
          <w:sz w:val="22"/>
        </w:rPr>
        <w:t> </w:t>
      </w:r>
      <w:r>
        <w:rPr>
          <w:sz w:val="22"/>
        </w:rPr>
        <w:t>уведомляет</w:t>
      </w:r>
      <w:r>
        <w:rPr>
          <w:spacing w:val="1"/>
          <w:sz w:val="22"/>
        </w:rPr>
        <w:t> </w:t>
      </w:r>
      <w:r>
        <w:rPr>
          <w:sz w:val="22"/>
        </w:rPr>
        <w:t>территориальный орган федерального органа исполнительной власти, уполномоченный осуществлять</w:t>
      </w:r>
      <w:r>
        <w:rPr>
          <w:spacing w:val="1"/>
          <w:sz w:val="22"/>
        </w:rPr>
        <w:t> </w:t>
      </w:r>
      <w:r>
        <w:rPr>
          <w:sz w:val="22"/>
        </w:rPr>
        <w:t>контрольные, надзорные и разрешительные функции в области обеспечения безопасности 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движения:</w:t>
      </w:r>
    </w:p>
    <w:p>
      <w:pPr>
        <w:pStyle w:val="BodyText"/>
        <w:spacing w:line="248" w:lineRule="exact"/>
        <w:ind w:left="820" w:firstLine="0"/>
      </w:pPr>
      <w:r>
        <w:rPr/>
        <w:t>в</w:t>
      </w:r>
      <w:r>
        <w:rPr>
          <w:spacing w:val="-9"/>
        </w:rPr>
        <w:t> </w:t>
      </w:r>
      <w:r>
        <w:rPr/>
        <w:t>случаях,</w:t>
      </w:r>
      <w:r>
        <w:rPr>
          <w:spacing w:val="-8"/>
        </w:rPr>
        <w:t> </w:t>
      </w:r>
      <w:r>
        <w:rPr/>
        <w:t>предусмотренных</w:t>
      </w:r>
      <w:r>
        <w:rPr>
          <w:spacing w:val="-8"/>
        </w:rPr>
        <w:t> </w:t>
      </w:r>
      <w:hyperlink w:history="true" w:anchor="_bookmark23">
        <w:r>
          <w:rPr>
            <w:rFonts w:ascii="Microsoft Sans Serif" w:hAnsi="Microsoft Sans Serif"/>
            <w:color w:val="0F6BBF"/>
          </w:rPr>
          <w:t>разделом</w:t>
        </w:r>
        <w:r>
          <w:rPr>
            <w:rFonts w:ascii="Microsoft Sans Serif" w:hAnsi="Microsoft Sans Serif"/>
            <w:color w:val="0F6BBF"/>
            <w:spacing w:val="-6"/>
          </w:rPr>
          <w:t> </w:t>
        </w:r>
        <w:r>
          <w:rPr>
            <w:rFonts w:ascii="Microsoft Sans Serif" w:hAnsi="Microsoft Sans Serif"/>
            <w:color w:val="0F6BBF"/>
          </w:rPr>
          <w:t>V</w:t>
        </w:r>
        <w:r>
          <w:rPr>
            <w:rFonts w:ascii="Microsoft Sans Serif" w:hAnsi="Microsoft Sans Serif"/>
            <w:color w:val="0F6BBF"/>
            <w:spacing w:val="-12"/>
          </w:rPr>
          <w:t> </w:t>
        </w:r>
      </w:hyperlink>
      <w:r>
        <w:rPr/>
        <w:t>настоящего</w:t>
      </w:r>
      <w:r>
        <w:rPr>
          <w:spacing w:val="-8"/>
        </w:rPr>
        <w:t> </w:t>
      </w:r>
      <w:r>
        <w:rPr/>
        <w:t>Порядка,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незамедлительно;</w:t>
      </w:r>
    </w:p>
    <w:p>
      <w:pPr>
        <w:pStyle w:val="BodyText"/>
        <w:spacing w:line="237" w:lineRule="auto" w:before="1"/>
        <w:ind w:right="334"/>
      </w:pP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hyperlink w:history="true" w:anchor="_bookmark10">
        <w:r>
          <w:rPr>
            <w:rFonts w:ascii="Microsoft Sans Serif" w:hAnsi="Microsoft Sans Serif"/>
            <w:color w:val="0F6BBF"/>
          </w:rPr>
          <w:t>разделами II</w:t>
        </w:r>
      </w:hyperlink>
      <w:r>
        <w:rPr/>
        <w:t>,</w:t>
      </w:r>
      <w:r>
        <w:rPr>
          <w:spacing w:val="1"/>
        </w:rPr>
        <w:t> </w:t>
      </w:r>
      <w:hyperlink w:history="true" w:anchor="_bookmark11">
        <w:r>
          <w:rPr>
            <w:rFonts w:ascii="Microsoft Sans Serif" w:hAnsi="Microsoft Sans Serif"/>
            <w:color w:val="0F6BBF"/>
          </w:rPr>
          <w:t>III</w:t>
        </w:r>
      </w:hyperlink>
      <w:r>
        <w:rPr/>
        <w:t>,</w:t>
      </w:r>
      <w:r>
        <w:rPr>
          <w:spacing w:val="1"/>
        </w:rPr>
        <w:t> </w:t>
      </w:r>
      <w:hyperlink w:history="true" w:anchor="_bookmark22">
        <w:r>
          <w:rPr>
            <w:rFonts w:ascii="Microsoft Sans Serif" w:hAnsi="Microsoft Sans Serif"/>
            <w:color w:val="0F6BBF"/>
          </w:rPr>
          <w:t>IV</w:t>
        </w:r>
      </w:hyperlink>
      <w:r>
        <w:rPr>
          <w:rFonts w:ascii="Microsoft Sans Serif" w:hAnsi="Microsoft Sans Serif"/>
          <w:color w:val="0F6BBF"/>
        </w:rPr>
        <w:t> </w:t>
      </w:r>
      <w:r>
        <w:rPr/>
        <w:t>и</w:t>
      </w:r>
      <w:r>
        <w:rPr>
          <w:spacing w:val="1"/>
        </w:rPr>
        <w:t> </w:t>
      </w:r>
      <w:hyperlink w:history="true" w:anchor="_bookmark26">
        <w:r>
          <w:rPr>
            <w:rFonts w:ascii="Microsoft Sans Serif" w:hAnsi="Microsoft Sans Serif"/>
            <w:color w:val="0F6BBF"/>
          </w:rPr>
          <w:t>VI</w:t>
        </w:r>
      </w:hyperlink>
      <w:r>
        <w:rPr>
          <w:rFonts w:ascii="Microsoft Sans Serif" w:hAnsi="Microsoft Sans Serif"/>
          <w:color w:val="0F6BBF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Порядка,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55"/>
        </w:rPr>
        <w:t> </w:t>
      </w:r>
      <w:r>
        <w:rPr/>
        <w:t>5</w:t>
      </w:r>
      <w:r>
        <w:rPr>
          <w:spacing w:val="1"/>
        </w:rPr>
        <w:t> </w:t>
      </w:r>
      <w:r>
        <w:rPr/>
        <w:t>рабочих дней со дня принятия акта о введении ограничения (принятия изменений в акт о введении</w:t>
      </w:r>
      <w:r>
        <w:rPr>
          <w:spacing w:val="1"/>
        </w:rPr>
        <w:t> </w:t>
      </w:r>
      <w:r>
        <w:rPr/>
        <w:t>ограничения).</w:t>
      </w:r>
    </w:p>
    <w:p>
      <w:pPr>
        <w:pStyle w:val="BodyText"/>
        <w:spacing w:before="3"/>
        <w:ind w:left="0" w:firstLine="0"/>
        <w:jc w:val="left"/>
        <w:rPr>
          <w:sz w:val="23"/>
        </w:rPr>
      </w:pPr>
      <w:r>
        <w:rPr/>
        <w:pict>
          <v:group style="position:absolute;margin-left:50pt;margin-top:15.360923pt;width:495pt;height:29.75pt;mso-position-horizontal-relative:page;mso-position-vertical-relative:paragraph;z-index:-15722496;mso-wrap-distance-left:0;mso-wrap-distance-right:0" coordorigin="1000,307" coordsize="9900,595">
            <v:shape style="position:absolute;left:1000;top:307;width:9900;height:595" coordorigin="1000,307" coordsize="9900,595" path="m10900,307l1000,307,1000,557,1000,652,1000,902,7127,902,7127,652,10900,652,10900,307xe" filled="true" fillcolor="#efefef" stroked="false">
              <v:path arrowok="t"/>
              <v:fill type="solid"/>
            </v:shape>
            <v:shape style="position:absolute;left:1000;top:652;width:6127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bookmarkStart w:name="_bookmark8" w:id="10"/>
                    <w:bookmarkEnd w:id="10"/>
                    <w:r>
                      <w:rPr/>
                    </w: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307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Раздел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I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пунктом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1.8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hyperlink r:id="rId2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2"/>
        </w:numPr>
        <w:tabs>
          <w:tab w:pos="1263" w:val="left" w:leader="none"/>
        </w:tabs>
        <w:spacing w:line="237" w:lineRule="auto" w:before="17" w:after="0"/>
        <w:ind w:left="100" w:right="335" w:firstLine="720"/>
        <w:jc w:val="both"/>
        <w:rPr>
          <w:sz w:val="22"/>
        </w:rPr>
      </w:pP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введения</w:t>
      </w:r>
      <w:r>
        <w:rPr>
          <w:spacing w:val="1"/>
          <w:sz w:val="22"/>
        </w:rPr>
        <w:t> </w:t>
      </w:r>
      <w:r>
        <w:rPr>
          <w:sz w:val="22"/>
        </w:rPr>
        <w:t>временных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-52"/>
          <w:sz w:val="22"/>
        </w:rPr>
        <w:t> </w:t>
      </w:r>
      <w:r>
        <w:rPr>
          <w:sz w:val="22"/>
        </w:rPr>
        <w:t>средств по автомобильным дорогам на срок, превышающий сутки, разрабатывается проект 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движения.</w:t>
      </w:r>
    </w:p>
    <w:p>
      <w:pPr>
        <w:spacing w:after="0" w:line="237" w:lineRule="auto"/>
        <w:jc w:val="both"/>
        <w:rPr>
          <w:sz w:val="22"/>
        </w:rPr>
        <w:sectPr>
          <w:pgSz w:w="11900" w:h="16840"/>
          <w:pgMar w:header="289" w:footer="511" w:top="580" w:bottom="700" w:left="900" w:right="660"/>
        </w:sectPr>
      </w:pPr>
    </w:p>
    <w:p>
      <w:pPr>
        <w:pStyle w:val="BodyText"/>
        <w:spacing w:before="4"/>
        <w:ind w:left="0" w:firstLine="0"/>
        <w:jc w:val="left"/>
        <w:rPr>
          <w:sz w:val="23"/>
        </w:r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29.75pt;mso-position-horizontal-relative:char;mso-position-vertical-relative:line" coordorigin="0,0" coordsize="9900,595">
            <v:shape style="position:absolute;left:0;top:0;width:9900;height:595" coordorigin="0,0" coordsize="9900,595" path="m9900,0l0,0,0,250,0,345,0,595,6127,595,6127,345,9900,345,9900,0xe" filled="true" fillcolor="#efefef" stroked="false">
              <v:path arrowok="t"/>
              <v:fill type="solid"/>
            </v:shape>
            <v:shape style="position:absolute;left:0;top:345;width:6127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Раздел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I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пунктом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1.9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hyperlink r:id="rId2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"/>
        </w:numPr>
        <w:tabs>
          <w:tab w:pos="1210" w:val="left" w:leader="none"/>
        </w:tabs>
        <w:spacing w:line="237" w:lineRule="auto" w:before="16" w:after="0"/>
        <w:ind w:left="100" w:right="336" w:firstLine="720"/>
        <w:jc w:val="both"/>
        <w:rPr>
          <w:sz w:val="22"/>
        </w:rPr>
      </w:pPr>
      <w:r>
        <w:rPr>
          <w:sz w:val="22"/>
        </w:rPr>
        <w:t>Проекты организации дорожного движения на период введения временных ограничения или</w:t>
      </w:r>
      <w:r>
        <w:rPr>
          <w:spacing w:val="-52"/>
          <w:sz w:val="22"/>
        </w:rPr>
        <w:t> </w:t>
      </w:r>
      <w:r>
        <w:rPr>
          <w:sz w:val="22"/>
        </w:rPr>
        <w:t>прекращения движения транспортных средств по автомобильным дорогам разрабатываются в целях</w:t>
      </w:r>
      <w:r>
        <w:rPr>
          <w:spacing w:val="1"/>
          <w:sz w:val="22"/>
        </w:rPr>
        <w:t> </w:t>
      </w:r>
      <w:r>
        <w:rPr>
          <w:sz w:val="22"/>
        </w:rPr>
        <w:t>определения</w:t>
      </w:r>
      <w:r>
        <w:rPr>
          <w:spacing w:val="-2"/>
          <w:sz w:val="22"/>
        </w:rPr>
        <w:t> </w:t>
      </w:r>
      <w:r>
        <w:rPr>
          <w:sz w:val="22"/>
        </w:rPr>
        <w:t>временных</w:t>
      </w:r>
      <w:r>
        <w:rPr>
          <w:spacing w:val="-2"/>
          <w:sz w:val="22"/>
        </w:rPr>
        <w:t> </w:t>
      </w:r>
      <w:r>
        <w:rPr>
          <w:sz w:val="22"/>
        </w:rPr>
        <w:t>схем</w:t>
      </w:r>
      <w:r>
        <w:rPr>
          <w:spacing w:val="-3"/>
          <w:sz w:val="22"/>
        </w:rPr>
        <w:t> </w:t>
      </w:r>
      <w:r>
        <w:rPr>
          <w:sz w:val="22"/>
        </w:rPr>
        <w:t>движения</w:t>
      </w:r>
      <w:r>
        <w:rPr>
          <w:spacing w:val="-2"/>
          <w:sz w:val="22"/>
        </w:rPr>
        <w:t> </w:t>
      </w:r>
      <w:r>
        <w:rPr>
          <w:sz w:val="22"/>
        </w:rPr>
        <w:t>транспортных</w:t>
      </w:r>
      <w:r>
        <w:rPr>
          <w:spacing w:val="-2"/>
          <w:sz w:val="22"/>
        </w:rPr>
        <w:t> </w:t>
      </w:r>
      <w:r>
        <w:rPr>
          <w:sz w:val="22"/>
        </w:rPr>
        <w:t>средств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(или)</w:t>
      </w:r>
      <w:r>
        <w:rPr>
          <w:spacing w:val="-2"/>
          <w:sz w:val="22"/>
        </w:rPr>
        <w:t> </w:t>
      </w:r>
      <w:r>
        <w:rPr>
          <w:sz w:val="22"/>
        </w:rPr>
        <w:t>пешеходов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дорогах:</w:t>
      </w:r>
    </w:p>
    <w:p>
      <w:pPr>
        <w:pStyle w:val="ListParagraph"/>
        <w:numPr>
          <w:ilvl w:val="2"/>
          <w:numId w:val="2"/>
        </w:numPr>
        <w:tabs>
          <w:tab w:pos="1370" w:val="left" w:leader="none"/>
        </w:tabs>
        <w:spacing w:line="248" w:lineRule="exact" w:before="0" w:after="0"/>
        <w:ind w:left="1370" w:right="0" w:hanging="55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5"/>
          <w:sz w:val="22"/>
        </w:rPr>
        <w:t> </w:t>
      </w:r>
      <w:r>
        <w:rPr>
          <w:sz w:val="22"/>
        </w:rPr>
        <w:t>строительстве,</w:t>
      </w:r>
      <w:r>
        <w:rPr>
          <w:spacing w:val="-4"/>
          <w:sz w:val="22"/>
        </w:rPr>
        <w:t> </w:t>
      </w:r>
      <w:r>
        <w:rPr>
          <w:sz w:val="22"/>
        </w:rPr>
        <w:t>реконструкции,</w:t>
      </w:r>
      <w:r>
        <w:rPr>
          <w:spacing w:val="-3"/>
          <w:sz w:val="22"/>
        </w:rPr>
        <w:t> </w:t>
      </w:r>
      <w:r>
        <w:rPr>
          <w:sz w:val="22"/>
        </w:rPr>
        <w:t>капитальном</w:t>
      </w:r>
      <w:r>
        <w:rPr>
          <w:spacing w:val="-5"/>
          <w:sz w:val="22"/>
        </w:rPr>
        <w:t> </w:t>
      </w:r>
      <w:r>
        <w:rPr>
          <w:sz w:val="22"/>
        </w:rPr>
        <w:t>ремонте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ремонте</w:t>
      </w:r>
      <w:r>
        <w:rPr>
          <w:spacing w:val="-4"/>
          <w:sz w:val="22"/>
        </w:rPr>
        <w:t> </w:t>
      </w:r>
      <w:r>
        <w:rPr>
          <w:sz w:val="22"/>
        </w:rPr>
        <w:t>дорог;</w:t>
      </w:r>
    </w:p>
    <w:p>
      <w:pPr>
        <w:pStyle w:val="ListParagraph"/>
        <w:numPr>
          <w:ilvl w:val="2"/>
          <w:numId w:val="2"/>
        </w:numPr>
        <w:tabs>
          <w:tab w:pos="1467" w:val="left" w:leader="none"/>
        </w:tabs>
        <w:spacing w:line="237" w:lineRule="auto" w:before="1" w:after="0"/>
        <w:ind w:left="100" w:right="337" w:firstLine="720"/>
        <w:jc w:val="both"/>
        <w:rPr>
          <w:sz w:val="22"/>
        </w:rPr>
      </w:pPr>
      <w:bookmarkStart w:name="_bookmark9" w:id="11"/>
      <w:bookmarkEnd w:id="11"/>
      <w:r>
        <w:rPr/>
      </w:r>
      <w:bookmarkStart w:name="_bookmark9" w:id="12"/>
      <w:bookmarkEnd w:id="12"/>
      <w:r>
        <w:rPr>
          <w:sz w:val="22"/>
        </w:rPr>
        <w:t>пр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проведении</w:t>
      </w:r>
      <w:r>
        <w:rPr>
          <w:spacing w:val="1"/>
          <w:sz w:val="22"/>
        </w:rPr>
        <w:t> </w:t>
      </w:r>
      <w:r>
        <w:rPr>
          <w:sz w:val="22"/>
        </w:rPr>
        <w:t>строительных,</w:t>
      </w:r>
      <w:r>
        <w:rPr>
          <w:spacing w:val="1"/>
          <w:sz w:val="22"/>
        </w:rPr>
        <w:t> </w:t>
      </w:r>
      <w:r>
        <w:rPr>
          <w:sz w:val="22"/>
        </w:rPr>
        <w:t>ремонтных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1"/>
          <w:sz w:val="22"/>
        </w:rPr>
        <w:t> </w:t>
      </w:r>
      <w:r>
        <w:rPr>
          <w:sz w:val="22"/>
        </w:rPr>
        <w:t>работ,</w:t>
      </w:r>
      <w:r>
        <w:rPr>
          <w:spacing w:val="1"/>
          <w:sz w:val="22"/>
        </w:rPr>
        <w:t> </w:t>
      </w:r>
      <w:r>
        <w:rPr>
          <w:sz w:val="22"/>
        </w:rPr>
        <w:t>влияющих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движение</w:t>
      </w:r>
      <w:r>
        <w:rPr>
          <w:spacing w:val="1"/>
          <w:sz w:val="22"/>
        </w:rPr>
        <w:t> </w:t>
      </w:r>
      <w:r>
        <w:rPr>
          <w:sz w:val="22"/>
        </w:rPr>
        <w:t>транспортных средств, в том числе при строительстве, реконструкции и ремонте объектов инженерной</w:t>
      </w:r>
      <w:r>
        <w:rPr>
          <w:spacing w:val="1"/>
          <w:sz w:val="22"/>
        </w:rPr>
        <w:t> </w:t>
      </w:r>
      <w:r>
        <w:rPr>
          <w:sz w:val="22"/>
        </w:rPr>
        <w:t>инфраструктуры,</w:t>
      </w:r>
      <w:r>
        <w:rPr>
          <w:spacing w:val="1"/>
          <w:sz w:val="22"/>
        </w:rPr>
        <w:t> </w:t>
      </w:r>
      <w:r>
        <w:rPr>
          <w:sz w:val="22"/>
        </w:rPr>
        <w:t>объектов</w:t>
      </w:r>
      <w:r>
        <w:rPr>
          <w:spacing w:val="1"/>
          <w:sz w:val="22"/>
        </w:rPr>
        <w:t> </w:t>
      </w:r>
      <w:r>
        <w:rPr>
          <w:sz w:val="22"/>
        </w:rPr>
        <w:t>капитального</w:t>
      </w:r>
      <w:r>
        <w:rPr>
          <w:spacing w:val="1"/>
          <w:sz w:val="22"/>
        </w:rPr>
        <w:t> </w:t>
      </w:r>
      <w:r>
        <w:rPr>
          <w:sz w:val="22"/>
        </w:rPr>
        <w:t>строительства</w:t>
      </w:r>
      <w:r>
        <w:rPr>
          <w:spacing w:val="1"/>
          <w:sz w:val="22"/>
        </w:rPr>
        <w:t> </w:t>
      </w:r>
      <w:r>
        <w:rPr>
          <w:sz w:val="22"/>
        </w:rPr>
        <w:t>различного</w:t>
      </w:r>
      <w:r>
        <w:rPr>
          <w:spacing w:val="1"/>
          <w:sz w:val="22"/>
        </w:rPr>
        <w:t> </w:t>
      </w:r>
      <w:r>
        <w:rPr>
          <w:sz w:val="22"/>
        </w:rPr>
        <w:t>функционального</w:t>
      </w:r>
      <w:r>
        <w:rPr>
          <w:spacing w:val="1"/>
          <w:sz w:val="22"/>
        </w:rPr>
        <w:t> </w:t>
      </w:r>
      <w:r>
        <w:rPr>
          <w:sz w:val="22"/>
        </w:rPr>
        <w:t>назначения</w:t>
      </w:r>
      <w:r>
        <w:rPr>
          <w:spacing w:val="-52"/>
          <w:sz w:val="22"/>
        </w:rPr>
        <w:t> </w:t>
      </w:r>
      <w:r>
        <w:rPr>
          <w:sz w:val="22"/>
        </w:rPr>
        <w:t>(отдельного</w:t>
      </w:r>
      <w:r>
        <w:rPr>
          <w:spacing w:val="-1"/>
          <w:sz w:val="22"/>
        </w:rPr>
        <w:t> </w:t>
      </w:r>
      <w:r>
        <w:rPr>
          <w:sz w:val="22"/>
        </w:rPr>
        <w:t>объекта или</w:t>
      </w:r>
      <w:r>
        <w:rPr>
          <w:spacing w:val="-1"/>
          <w:sz w:val="22"/>
        </w:rPr>
        <w:t> </w:t>
      </w:r>
      <w:r>
        <w:rPr>
          <w:sz w:val="22"/>
        </w:rPr>
        <w:t>группы</w:t>
      </w:r>
      <w:r>
        <w:rPr>
          <w:spacing w:val="-1"/>
          <w:sz w:val="22"/>
        </w:rPr>
        <w:t> </w:t>
      </w:r>
      <w:r>
        <w:rPr>
          <w:sz w:val="22"/>
        </w:rPr>
        <w:t>объектов застройки);</w:t>
      </w:r>
    </w:p>
    <w:p>
      <w:pPr>
        <w:pStyle w:val="ListParagraph"/>
        <w:numPr>
          <w:ilvl w:val="2"/>
          <w:numId w:val="2"/>
        </w:numPr>
        <w:tabs>
          <w:tab w:pos="1394" w:val="left" w:leader="none"/>
        </w:tabs>
        <w:spacing w:line="237" w:lineRule="auto" w:before="0" w:after="0"/>
        <w:ind w:left="100" w:right="338" w:firstLine="720"/>
        <w:jc w:val="both"/>
        <w:rPr>
          <w:sz w:val="22"/>
        </w:rPr>
      </w:pPr>
      <w:r>
        <w:rPr>
          <w:sz w:val="22"/>
        </w:rPr>
        <w:t>при проведении публичных и массовых мероприятий как непосредственно на сети дорог</w:t>
      </w:r>
      <w:r>
        <w:rPr>
          <w:spacing w:val="1"/>
          <w:sz w:val="22"/>
        </w:rPr>
        <w:t> </w:t>
      </w:r>
      <w:r>
        <w:rPr>
          <w:sz w:val="22"/>
        </w:rPr>
        <w:t>(спортивные мероприятия и культурные мероприятия, кино- и фотосъемка, массовые гуляния, ярмарки,</w:t>
      </w:r>
      <w:r>
        <w:rPr>
          <w:spacing w:val="1"/>
          <w:sz w:val="22"/>
        </w:rPr>
        <w:t> </w:t>
      </w:r>
      <w:r>
        <w:rPr>
          <w:sz w:val="22"/>
        </w:rPr>
        <w:t>спортивные кроссы, велопробеги, массовые шествия и иные подобные мероприятия), так и на объектах</w:t>
      </w:r>
      <w:r>
        <w:rPr>
          <w:spacing w:val="1"/>
          <w:sz w:val="22"/>
        </w:rPr>
        <w:t> </w:t>
      </w:r>
      <w:r>
        <w:rPr>
          <w:sz w:val="22"/>
        </w:rPr>
        <w:t>вне сети дорог (концерты, международные и национальные спортивные мероприятия и иные подобные</w:t>
      </w:r>
      <w:r>
        <w:rPr>
          <w:spacing w:val="1"/>
          <w:sz w:val="22"/>
        </w:rPr>
        <w:t> </w:t>
      </w:r>
      <w:r>
        <w:rPr>
          <w:sz w:val="22"/>
        </w:rPr>
        <w:t>мероприятия);</w:t>
      </w:r>
    </w:p>
    <w:p>
      <w:pPr>
        <w:pStyle w:val="ListParagraph"/>
        <w:numPr>
          <w:ilvl w:val="2"/>
          <w:numId w:val="2"/>
        </w:numPr>
        <w:tabs>
          <w:tab w:pos="1411" w:val="left" w:leader="none"/>
        </w:tabs>
        <w:spacing w:line="237" w:lineRule="auto" w:before="0" w:after="0"/>
        <w:ind w:left="100" w:right="334" w:firstLine="720"/>
        <w:jc w:val="both"/>
        <w:rPr>
          <w:sz w:val="22"/>
        </w:rPr>
      </w:pPr>
      <w:r>
        <w:rPr/>
        <w:pict>
          <v:group style="position:absolute;margin-left:50pt;margin-top:40.416836pt;width:495pt;height:29.75pt;mso-position-horizontal-relative:page;mso-position-vertical-relative:paragraph;z-index:-15721472;mso-wrap-distance-left:0;mso-wrap-distance-right:0" coordorigin="1000,808" coordsize="9900,595">
            <v:shape style="position:absolute;left:1000;top:808;width:9900;height:595" coordorigin="1000,808" coordsize="9900,595" path="m10900,808l1000,808,1000,1058,1000,1153,1000,1403,7127,1403,7127,1153,10900,1153,10900,808xe" filled="true" fillcolor="#efefef" stroked="false">
              <v:path arrowok="t"/>
              <v:fill type="solid"/>
            </v:shape>
            <v:shape style="position:absolute;left:1000;top:1153;width:6127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80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Раздел</w:t>
                    </w:r>
                    <w:r>
                      <w:rPr>
                        <w:i/>
                        <w:color w:val="353842"/>
                        <w:spacing w:val="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I</w:t>
                    </w:r>
                    <w:r>
                      <w:rPr>
                        <w:i/>
                        <w:color w:val="353842"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пунктом</w:t>
                    </w:r>
                    <w:r>
                      <w:rPr>
                        <w:i/>
                        <w:color w:val="353842"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1.10</w:t>
                    </w:r>
                    <w:r>
                      <w:rPr>
                        <w:i/>
                        <w:color w:val="353842"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</w:t>
                    </w:r>
                    <w:r>
                      <w:rPr>
                        <w:i/>
                        <w:color w:val="353842"/>
                        <w:spacing w:val="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2"/>
                        <w:sz w:val="22"/>
                      </w:rPr>
                      <w:t> </w:t>
                    </w:r>
                    <w:hyperlink r:id="rId21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при повышенной интенсивности дорожного движения накануне выходных и нерабочих</w:t>
      </w:r>
      <w:r>
        <w:rPr>
          <w:spacing w:val="1"/>
          <w:sz w:val="22"/>
        </w:rPr>
        <w:t> </w:t>
      </w:r>
      <w:r>
        <w:rPr>
          <w:sz w:val="22"/>
        </w:rPr>
        <w:t>праздничных дней, в выходные и нерабочие праздничные дни, а также в часы максимальной загрузки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-2"/>
          <w:sz w:val="22"/>
        </w:rPr>
        <w:t> </w:t>
      </w:r>
      <w:r>
        <w:rPr>
          <w:sz w:val="22"/>
        </w:rPr>
        <w:t>дорог.</w:t>
      </w:r>
    </w:p>
    <w:p>
      <w:pPr>
        <w:pStyle w:val="ListParagraph"/>
        <w:numPr>
          <w:ilvl w:val="1"/>
          <w:numId w:val="2"/>
        </w:numPr>
        <w:tabs>
          <w:tab w:pos="1354" w:val="left" w:leader="none"/>
        </w:tabs>
        <w:spacing w:line="251" w:lineRule="exact" w:before="15" w:after="0"/>
        <w:ind w:left="1353" w:right="0" w:hanging="534"/>
        <w:jc w:val="both"/>
        <w:rPr>
          <w:sz w:val="22"/>
        </w:rPr>
      </w:pPr>
      <w:r>
        <w:rPr>
          <w:sz w:val="22"/>
        </w:rPr>
        <w:t>Проекты</w:t>
      </w:r>
      <w:r>
        <w:rPr>
          <w:spacing w:val="29"/>
          <w:sz w:val="22"/>
        </w:rPr>
        <w:t> </w:t>
      </w:r>
      <w:r>
        <w:rPr>
          <w:sz w:val="22"/>
        </w:rPr>
        <w:t>организации</w:t>
      </w:r>
      <w:r>
        <w:rPr>
          <w:spacing w:val="30"/>
          <w:sz w:val="22"/>
        </w:rPr>
        <w:t> </w:t>
      </w:r>
      <w:r>
        <w:rPr>
          <w:sz w:val="22"/>
        </w:rPr>
        <w:t>дорожного</w:t>
      </w:r>
      <w:r>
        <w:rPr>
          <w:spacing w:val="29"/>
          <w:sz w:val="22"/>
        </w:rPr>
        <w:t> </w:t>
      </w:r>
      <w:r>
        <w:rPr>
          <w:sz w:val="22"/>
        </w:rPr>
        <w:t>движения</w:t>
      </w:r>
      <w:r>
        <w:rPr>
          <w:spacing w:val="30"/>
          <w:sz w:val="22"/>
        </w:rPr>
        <w:t> </w:t>
      </w:r>
      <w:r>
        <w:rPr>
          <w:sz w:val="22"/>
        </w:rPr>
        <w:t>в</w:t>
      </w:r>
      <w:r>
        <w:rPr>
          <w:spacing w:val="29"/>
          <w:sz w:val="22"/>
        </w:rPr>
        <w:t> </w:t>
      </w:r>
      <w:r>
        <w:rPr>
          <w:sz w:val="22"/>
        </w:rPr>
        <w:t>случаях,</w:t>
      </w:r>
      <w:r>
        <w:rPr>
          <w:spacing w:val="30"/>
          <w:sz w:val="22"/>
        </w:rPr>
        <w:t> </w:t>
      </w:r>
      <w:r>
        <w:rPr>
          <w:sz w:val="22"/>
        </w:rPr>
        <w:t>предусмотренных</w:t>
      </w:r>
      <w:r>
        <w:rPr>
          <w:spacing w:val="29"/>
          <w:sz w:val="22"/>
        </w:rPr>
        <w:t> </w:t>
      </w:r>
      <w:hyperlink w:history="true" w:anchor="_bookmark8">
        <w:r>
          <w:rPr>
            <w:rFonts w:ascii="Microsoft Sans Serif" w:hAnsi="Microsoft Sans Serif"/>
            <w:color w:val="0F6BBF"/>
            <w:sz w:val="22"/>
          </w:rPr>
          <w:t>пунктами</w:t>
        </w:r>
        <w:r>
          <w:rPr>
            <w:rFonts w:ascii="Microsoft Sans Serif" w:hAnsi="Microsoft Sans Serif"/>
            <w:color w:val="0F6BBF"/>
            <w:spacing w:val="32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1.8</w:t>
        </w:r>
      </w:hyperlink>
      <w:r>
        <w:rPr>
          <w:sz w:val="22"/>
        </w:rPr>
        <w:t>,</w:t>
      </w:r>
    </w:p>
    <w:p>
      <w:pPr>
        <w:pStyle w:val="BodyText"/>
        <w:spacing w:line="237" w:lineRule="auto" w:before="1"/>
        <w:ind w:right="337" w:firstLine="0"/>
      </w:pPr>
      <w:hyperlink w:history="true" w:anchor="_bookmark9">
        <w:r>
          <w:rPr>
            <w:rFonts w:ascii="Microsoft Sans Serif" w:hAnsi="Microsoft Sans Serif"/>
            <w:color w:val="0F6BBF"/>
          </w:rPr>
          <w:t>1.9.2 </w:t>
        </w:r>
      </w:hyperlink>
      <w:r>
        <w:rPr/>
        <w:t>настоящего Порядка, а также при строительстве или реконструкции автомобильных дорог или их</w:t>
      </w:r>
      <w:r>
        <w:rPr>
          <w:spacing w:val="1"/>
        </w:rPr>
        <w:t> </w:t>
      </w:r>
      <w:r>
        <w:rPr/>
        <w:t>участков разрабатываются в целях реализации комплексных схем организации дорожного движения в</w:t>
      </w:r>
      <w:r>
        <w:rPr>
          <w:spacing w:val="1"/>
        </w:rPr>
        <w:t> </w:t>
      </w:r>
      <w:r>
        <w:rPr/>
        <w:t>составе</w:t>
      </w:r>
      <w:r>
        <w:rPr>
          <w:spacing w:val="-2"/>
        </w:rPr>
        <w:t> </w:t>
      </w:r>
      <w:r>
        <w:rPr/>
        <w:t>проектной</w:t>
      </w:r>
      <w:r>
        <w:rPr>
          <w:spacing w:val="-2"/>
        </w:rPr>
        <w:t> </w:t>
      </w:r>
      <w:r>
        <w:rPr/>
        <w:t>документации</w:t>
      </w:r>
      <w:r>
        <w:rPr>
          <w:spacing w:val="-2"/>
        </w:rPr>
        <w:t> </w:t>
      </w:r>
      <w:r>
        <w:rPr/>
        <w:t>объекта капитального</w:t>
      </w:r>
      <w:r>
        <w:rPr>
          <w:spacing w:val="-2"/>
        </w:rPr>
        <w:t> </w:t>
      </w:r>
      <w:r>
        <w:rPr/>
        <w:t>строительства.</w:t>
      </w:r>
    </w:p>
    <w:p>
      <w:pPr>
        <w:pStyle w:val="BodyText"/>
        <w:ind w:left="0" w:firstLine="0"/>
        <w:jc w:val="left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711" w:val="left" w:leader="none"/>
        </w:tabs>
        <w:spacing w:line="237" w:lineRule="auto" w:before="0" w:after="0"/>
        <w:ind w:left="290" w:right="527" w:firstLine="138"/>
        <w:jc w:val="left"/>
      </w:pPr>
      <w:bookmarkStart w:name="_bookmark10" w:id="13"/>
      <w:bookmarkEnd w:id="13"/>
      <w:r>
        <w:rPr>
          <w:b w:val="0"/>
        </w:rPr>
      </w:r>
      <w:bookmarkStart w:name="_bookmark10" w:id="14"/>
      <w:bookmarkEnd w:id="14"/>
      <w:r>
        <w:rPr>
          <w:color w:val="26282D"/>
        </w:rPr>
        <w:t>Временно</w:t>
      </w:r>
      <w:r>
        <w:rPr>
          <w:color w:val="26282D"/>
        </w:rPr>
        <w:t>е ограничение или временное прекращение движения транспортных средств по</w:t>
      </w:r>
      <w:r>
        <w:rPr>
          <w:color w:val="26282D"/>
          <w:spacing w:val="1"/>
        </w:rPr>
        <w:t> </w:t>
      </w:r>
      <w:r>
        <w:rPr>
          <w:color w:val="26282D"/>
        </w:rPr>
        <w:t>автомобильным</w:t>
      </w:r>
      <w:r>
        <w:rPr>
          <w:color w:val="26282D"/>
          <w:spacing w:val="-5"/>
        </w:rPr>
        <w:t> </w:t>
      </w:r>
      <w:r>
        <w:rPr>
          <w:color w:val="26282D"/>
        </w:rPr>
        <w:t>дорогам</w:t>
      </w:r>
      <w:r>
        <w:rPr>
          <w:color w:val="26282D"/>
          <w:spacing w:val="-6"/>
        </w:rPr>
        <w:t> </w:t>
      </w:r>
      <w:r>
        <w:rPr>
          <w:color w:val="26282D"/>
        </w:rPr>
        <w:t>при</w:t>
      </w:r>
      <w:r>
        <w:rPr>
          <w:color w:val="26282D"/>
          <w:spacing w:val="-6"/>
        </w:rPr>
        <w:t> </w:t>
      </w:r>
      <w:r>
        <w:rPr>
          <w:color w:val="26282D"/>
        </w:rPr>
        <w:t>реконструкции,</w:t>
      </w:r>
      <w:r>
        <w:rPr>
          <w:color w:val="26282D"/>
          <w:spacing w:val="-5"/>
        </w:rPr>
        <w:t> </w:t>
      </w:r>
      <w:r>
        <w:rPr>
          <w:color w:val="26282D"/>
        </w:rPr>
        <w:t>капитальном</w:t>
      </w:r>
      <w:r>
        <w:rPr>
          <w:color w:val="26282D"/>
          <w:spacing w:val="-6"/>
        </w:rPr>
        <w:t> </w:t>
      </w:r>
      <w:r>
        <w:rPr>
          <w:color w:val="26282D"/>
        </w:rPr>
        <w:t>ремонте</w:t>
      </w:r>
      <w:r>
        <w:rPr>
          <w:color w:val="26282D"/>
          <w:spacing w:val="-5"/>
        </w:rPr>
        <w:t> </w:t>
      </w:r>
      <w:r>
        <w:rPr>
          <w:color w:val="26282D"/>
        </w:rPr>
        <w:t>и</w:t>
      </w:r>
      <w:r>
        <w:rPr>
          <w:color w:val="26282D"/>
          <w:spacing w:val="-6"/>
        </w:rPr>
        <w:t> </w:t>
      </w:r>
      <w:r>
        <w:rPr>
          <w:color w:val="26282D"/>
        </w:rPr>
        <w:t>ремонте</w:t>
      </w:r>
      <w:r>
        <w:rPr>
          <w:color w:val="26282D"/>
          <w:spacing w:val="-6"/>
        </w:rPr>
        <w:t> </w:t>
      </w:r>
      <w:r>
        <w:rPr>
          <w:color w:val="26282D"/>
        </w:rPr>
        <w:t>автомобильных</w:t>
      </w:r>
    </w:p>
    <w:p>
      <w:pPr>
        <w:spacing w:line="237" w:lineRule="auto" w:before="0"/>
        <w:ind w:left="1586" w:right="0" w:hanging="1462"/>
        <w:jc w:val="left"/>
        <w:rPr>
          <w:b/>
          <w:sz w:val="22"/>
        </w:rPr>
      </w:pPr>
      <w:r>
        <w:rPr>
          <w:b/>
          <w:color w:val="26282D"/>
          <w:sz w:val="22"/>
        </w:rPr>
        <w:t>дорог,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а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также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случае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повышенной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интенсивности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работ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по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содержанию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автомобильных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дорог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1"/>
          <w:sz w:val="22"/>
        </w:rPr>
        <w:t> </w:t>
      </w:r>
      <w:r>
        <w:rPr>
          <w:b/>
          <w:color w:val="26282D"/>
          <w:sz w:val="22"/>
        </w:rPr>
        <w:t>зимний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период,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создающих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угрозу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безопасности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дорожного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движения</w:t>
      </w:r>
    </w:p>
    <w:p>
      <w:pPr>
        <w:pStyle w:val="BodyText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3"/>
        </w:numPr>
        <w:tabs>
          <w:tab w:pos="1315" w:val="left" w:leader="none"/>
        </w:tabs>
        <w:spacing w:line="237" w:lineRule="auto" w:before="0" w:after="0"/>
        <w:ind w:left="100" w:right="336" w:firstLine="720"/>
        <w:jc w:val="both"/>
        <w:rPr>
          <w:sz w:val="22"/>
        </w:rPr>
      </w:pPr>
      <w:r>
        <w:rPr>
          <w:sz w:val="22"/>
        </w:rPr>
        <w:t>Акт</w:t>
      </w:r>
      <w:r>
        <w:rPr>
          <w:spacing w:val="52"/>
          <w:sz w:val="22"/>
        </w:rPr>
        <w:t> </w:t>
      </w:r>
      <w:r>
        <w:rPr>
          <w:sz w:val="22"/>
        </w:rPr>
        <w:t>о</w:t>
      </w:r>
      <w:r>
        <w:rPr>
          <w:spacing w:val="52"/>
          <w:sz w:val="22"/>
        </w:rPr>
        <w:t> </w:t>
      </w:r>
      <w:r>
        <w:rPr>
          <w:sz w:val="22"/>
        </w:rPr>
        <w:t>введении</w:t>
      </w:r>
      <w:r>
        <w:rPr>
          <w:spacing w:val="52"/>
          <w:sz w:val="22"/>
        </w:rPr>
        <w:t> </w:t>
      </w:r>
      <w:r>
        <w:rPr>
          <w:sz w:val="22"/>
        </w:rPr>
        <w:t>ограничения</w:t>
      </w:r>
      <w:r>
        <w:rPr>
          <w:spacing w:val="52"/>
          <w:sz w:val="22"/>
        </w:rPr>
        <w:t> </w:t>
      </w:r>
      <w:r>
        <w:rPr>
          <w:sz w:val="22"/>
        </w:rPr>
        <w:t>при</w:t>
      </w:r>
      <w:r>
        <w:rPr>
          <w:spacing w:val="52"/>
          <w:sz w:val="22"/>
        </w:rPr>
        <w:t> </w:t>
      </w:r>
      <w:r>
        <w:rPr>
          <w:sz w:val="22"/>
        </w:rPr>
        <w:t>реконструкции,</w:t>
      </w:r>
      <w:r>
        <w:rPr>
          <w:spacing w:val="52"/>
          <w:sz w:val="22"/>
        </w:rPr>
        <w:t> </w:t>
      </w:r>
      <w:r>
        <w:rPr>
          <w:sz w:val="22"/>
        </w:rPr>
        <w:t>капитальном</w:t>
      </w:r>
      <w:r>
        <w:rPr>
          <w:spacing w:val="52"/>
          <w:sz w:val="22"/>
        </w:rPr>
        <w:t> </w:t>
      </w:r>
      <w:r>
        <w:rPr>
          <w:sz w:val="22"/>
        </w:rPr>
        <w:t>ремонте</w:t>
      </w:r>
      <w:r>
        <w:rPr>
          <w:spacing w:val="52"/>
          <w:sz w:val="22"/>
        </w:rPr>
        <w:t> </w:t>
      </w:r>
      <w:r>
        <w:rPr>
          <w:sz w:val="22"/>
        </w:rPr>
        <w:t>и</w:t>
      </w:r>
      <w:r>
        <w:rPr>
          <w:spacing w:val="52"/>
          <w:sz w:val="22"/>
        </w:rPr>
        <w:t> </w:t>
      </w:r>
      <w:r>
        <w:rPr>
          <w:sz w:val="22"/>
        </w:rPr>
        <w:t>ремонте</w:t>
      </w:r>
      <w:r>
        <w:rPr>
          <w:spacing w:val="-53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случае</w:t>
      </w:r>
      <w:r>
        <w:rPr>
          <w:spacing w:val="1"/>
          <w:sz w:val="22"/>
        </w:rPr>
        <w:t> </w:t>
      </w:r>
      <w:r>
        <w:rPr>
          <w:sz w:val="22"/>
        </w:rPr>
        <w:t>повышенной</w:t>
      </w:r>
      <w:r>
        <w:rPr>
          <w:spacing w:val="1"/>
          <w:sz w:val="22"/>
        </w:rPr>
        <w:t> </w:t>
      </w:r>
      <w:r>
        <w:rPr>
          <w:sz w:val="22"/>
        </w:rPr>
        <w:t>интенсивности</w:t>
      </w:r>
      <w:r>
        <w:rPr>
          <w:spacing w:val="1"/>
          <w:sz w:val="22"/>
        </w:rPr>
        <w:t> </w:t>
      </w:r>
      <w:r>
        <w:rPr>
          <w:sz w:val="22"/>
        </w:rPr>
        <w:t>работ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содержанию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зимний</w:t>
      </w:r>
      <w:r>
        <w:rPr>
          <w:spacing w:val="1"/>
          <w:sz w:val="22"/>
        </w:rPr>
        <w:t> </w:t>
      </w:r>
      <w:r>
        <w:rPr>
          <w:sz w:val="22"/>
        </w:rPr>
        <w:t>период,</w:t>
      </w:r>
      <w:r>
        <w:rPr>
          <w:spacing w:val="1"/>
          <w:sz w:val="22"/>
        </w:rPr>
        <w:t> </w:t>
      </w:r>
      <w:r>
        <w:rPr>
          <w:sz w:val="22"/>
        </w:rPr>
        <w:t>создающих</w:t>
      </w:r>
      <w:r>
        <w:rPr>
          <w:spacing w:val="1"/>
          <w:sz w:val="22"/>
        </w:rPr>
        <w:t> </w:t>
      </w:r>
      <w:r>
        <w:rPr>
          <w:sz w:val="22"/>
        </w:rPr>
        <w:t>угрозу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принимается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основании:</w:t>
      </w:r>
    </w:p>
    <w:p>
      <w:pPr>
        <w:pStyle w:val="ListParagraph"/>
        <w:numPr>
          <w:ilvl w:val="2"/>
          <w:numId w:val="3"/>
        </w:numPr>
        <w:tabs>
          <w:tab w:pos="1376" w:val="left" w:leader="none"/>
        </w:tabs>
        <w:spacing w:line="237" w:lineRule="auto" w:before="0" w:after="0"/>
        <w:ind w:left="100" w:right="335" w:firstLine="720"/>
        <w:jc w:val="both"/>
        <w:rPr>
          <w:sz w:val="22"/>
        </w:rPr>
      </w:pPr>
      <w:r>
        <w:rPr>
          <w:sz w:val="22"/>
        </w:rPr>
        <w:t>утвержденной в установленном порядке проектной документации на данные виды работ, в</w:t>
      </w:r>
      <w:r>
        <w:rPr>
          <w:spacing w:val="1"/>
          <w:sz w:val="22"/>
        </w:rPr>
        <w:t> </w:t>
      </w:r>
      <w:r>
        <w:rPr>
          <w:sz w:val="22"/>
        </w:rPr>
        <w:t>которой</w:t>
      </w:r>
      <w:r>
        <w:rPr>
          <w:spacing w:val="1"/>
          <w:sz w:val="22"/>
        </w:rPr>
        <w:t> </w:t>
      </w:r>
      <w:r>
        <w:rPr>
          <w:sz w:val="22"/>
        </w:rPr>
        <w:t>обосновывается</w:t>
      </w:r>
      <w:r>
        <w:rPr>
          <w:spacing w:val="1"/>
          <w:sz w:val="22"/>
        </w:rPr>
        <w:t> </w:t>
      </w:r>
      <w:r>
        <w:rPr>
          <w:sz w:val="22"/>
        </w:rPr>
        <w:t>необходимость</w:t>
      </w:r>
      <w:r>
        <w:rPr>
          <w:spacing w:val="1"/>
          <w:sz w:val="22"/>
        </w:rPr>
        <w:t> </w:t>
      </w:r>
      <w:r>
        <w:rPr>
          <w:sz w:val="22"/>
        </w:rPr>
        <w:t>введения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56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-3"/>
          <w:sz w:val="22"/>
        </w:rPr>
        <w:t> </w:t>
      </w:r>
      <w:r>
        <w:rPr>
          <w:sz w:val="22"/>
        </w:rPr>
        <w:t>движения</w:t>
      </w:r>
      <w:r>
        <w:rPr>
          <w:spacing w:val="-2"/>
          <w:sz w:val="22"/>
        </w:rPr>
        <w:t> </w:t>
      </w:r>
      <w:r>
        <w:rPr>
          <w:sz w:val="22"/>
        </w:rPr>
        <w:t>транспортных</w:t>
      </w:r>
      <w:r>
        <w:rPr>
          <w:spacing w:val="-1"/>
          <w:sz w:val="22"/>
        </w:rPr>
        <w:t> </w:t>
      </w:r>
      <w:r>
        <w:rPr>
          <w:sz w:val="22"/>
        </w:rPr>
        <w:t>средств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автомобильным</w:t>
      </w:r>
      <w:r>
        <w:rPr>
          <w:spacing w:val="-2"/>
          <w:sz w:val="22"/>
        </w:rPr>
        <w:t> </w:t>
      </w:r>
      <w:r>
        <w:rPr>
          <w:sz w:val="22"/>
        </w:rPr>
        <w:t>дорогам</w:t>
      </w:r>
      <w:r>
        <w:rPr>
          <w:spacing w:val="-3"/>
          <w:sz w:val="22"/>
        </w:rPr>
        <w:t> </w:t>
      </w:r>
      <w:r>
        <w:rPr>
          <w:sz w:val="22"/>
        </w:rPr>
        <w:t>при</w:t>
      </w:r>
      <w:r>
        <w:rPr>
          <w:spacing w:val="-2"/>
          <w:sz w:val="22"/>
        </w:rPr>
        <w:t> </w:t>
      </w:r>
      <w:r>
        <w:rPr>
          <w:sz w:val="22"/>
        </w:rPr>
        <w:t>ремонте;</w:t>
      </w:r>
    </w:p>
    <w:p>
      <w:pPr>
        <w:pStyle w:val="ListParagraph"/>
        <w:numPr>
          <w:ilvl w:val="2"/>
          <w:numId w:val="3"/>
        </w:numPr>
        <w:tabs>
          <w:tab w:pos="1438" w:val="left" w:leader="none"/>
        </w:tabs>
        <w:spacing w:line="237" w:lineRule="auto" w:before="0" w:after="0"/>
        <w:ind w:left="100" w:right="339" w:firstLine="720"/>
        <w:jc w:val="both"/>
        <w:rPr>
          <w:sz w:val="22"/>
        </w:rPr>
      </w:pPr>
      <w:r>
        <w:rPr>
          <w:sz w:val="22"/>
        </w:rPr>
        <w:t>схемы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согласованной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органами</w:t>
      </w:r>
      <w:r>
        <w:rPr>
          <w:spacing w:val="1"/>
          <w:sz w:val="22"/>
        </w:rPr>
        <w:t> </w:t>
      </w:r>
      <w:r>
        <w:rPr>
          <w:sz w:val="22"/>
        </w:rPr>
        <w:t>государственной</w:t>
      </w:r>
      <w:r>
        <w:rPr>
          <w:spacing w:val="1"/>
          <w:sz w:val="22"/>
        </w:rPr>
        <w:t> </w:t>
      </w:r>
      <w:r>
        <w:rPr>
          <w:sz w:val="22"/>
        </w:rPr>
        <w:t>инспекции</w:t>
      </w:r>
      <w:r>
        <w:rPr>
          <w:spacing w:val="-2"/>
          <w:sz w:val="22"/>
        </w:rPr>
        <w:t> </w:t>
      </w:r>
      <w:r>
        <w:rPr>
          <w:sz w:val="22"/>
        </w:rPr>
        <w:t>безопасности</w:t>
      </w:r>
      <w:r>
        <w:rPr>
          <w:spacing w:val="-1"/>
          <w:sz w:val="22"/>
        </w:rPr>
        <w:t> </w:t>
      </w:r>
      <w:r>
        <w:rPr>
          <w:sz w:val="22"/>
        </w:rPr>
        <w:t>дорожного</w:t>
      </w:r>
      <w:r>
        <w:rPr>
          <w:spacing w:val="-1"/>
          <w:sz w:val="22"/>
        </w:rPr>
        <w:t> </w:t>
      </w:r>
      <w:r>
        <w:rPr>
          <w:sz w:val="22"/>
        </w:rPr>
        <w:t>движения.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37" w:lineRule="auto" w:before="0" w:after="0"/>
        <w:ind w:left="100" w:right="337" w:firstLine="720"/>
        <w:jc w:val="both"/>
        <w:rPr>
          <w:sz w:val="22"/>
        </w:rPr>
      </w:pPr>
      <w:r>
        <w:rPr>
          <w:sz w:val="22"/>
        </w:rPr>
        <w:t>Временное ограничение или временное прекращение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при реконструкции, капитальном ремонте и ремонте автомобильных дорог, 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случае</w:t>
      </w:r>
      <w:r>
        <w:rPr>
          <w:spacing w:val="1"/>
          <w:sz w:val="22"/>
        </w:rPr>
        <w:t> </w:t>
      </w:r>
      <w:r>
        <w:rPr>
          <w:sz w:val="22"/>
        </w:rPr>
        <w:t>повышенной</w:t>
      </w:r>
      <w:r>
        <w:rPr>
          <w:spacing w:val="1"/>
          <w:sz w:val="22"/>
        </w:rPr>
        <w:t> </w:t>
      </w:r>
      <w:r>
        <w:rPr>
          <w:sz w:val="22"/>
        </w:rPr>
        <w:t>интенсивности</w:t>
      </w:r>
      <w:r>
        <w:rPr>
          <w:spacing w:val="1"/>
          <w:sz w:val="22"/>
        </w:rPr>
        <w:t> </w:t>
      </w:r>
      <w:r>
        <w:rPr>
          <w:sz w:val="22"/>
        </w:rPr>
        <w:t>работ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содержанию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зимний</w:t>
      </w:r>
      <w:r>
        <w:rPr>
          <w:spacing w:val="1"/>
          <w:sz w:val="22"/>
        </w:rPr>
        <w:t> </w:t>
      </w:r>
      <w:r>
        <w:rPr>
          <w:sz w:val="22"/>
        </w:rPr>
        <w:t>период,</w:t>
      </w:r>
      <w:r>
        <w:rPr>
          <w:spacing w:val="-2"/>
          <w:sz w:val="22"/>
        </w:rPr>
        <w:t> </w:t>
      </w:r>
      <w:r>
        <w:rPr>
          <w:sz w:val="22"/>
        </w:rPr>
        <w:t>создающих</w:t>
      </w:r>
      <w:r>
        <w:rPr>
          <w:spacing w:val="-2"/>
          <w:sz w:val="22"/>
        </w:rPr>
        <w:t> </w:t>
      </w:r>
      <w:r>
        <w:rPr>
          <w:sz w:val="22"/>
        </w:rPr>
        <w:t>угрозу</w:t>
      </w:r>
      <w:r>
        <w:rPr>
          <w:spacing w:val="-1"/>
          <w:sz w:val="22"/>
        </w:rPr>
        <w:t> </w:t>
      </w:r>
      <w:r>
        <w:rPr>
          <w:sz w:val="22"/>
        </w:rPr>
        <w:t>безопасности</w:t>
      </w:r>
      <w:r>
        <w:rPr>
          <w:spacing w:val="-2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движения,</w:t>
      </w:r>
      <w:r>
        <w:rPr>
          <w:spacing w:val="-1"/>
          <w:sz w:val="22"/>
        </w:rPr>
        <w:t> </w:t>
      </w:r>
      <w:r>
        <w:rPr>
          <w:sz w:val="22"/>
        </w:rPr>
        <w:t>осуществляется</w:t>
      </w:r>
      <w:r>
        <w:rPr>
          <w:spacing w:val="-2"/>
          <w:sz w:val="22"/>
        </w:rPr>
        <w:t> </w:t>
      </w:r>
      <w:r>
        <w:rPr>
          <w:sz w:val="22"/>
        </w:rPr>
        <w:t>путем:</w:t>
      </w:r>
    </w:p>
    <w:p>
      <w:pPr>
        <w:pStyle w:val="ListParagraph"/>
        <w:numPr>
          <w:ilvl w:val="2"/>
          <w:numId w:val="3"/>
        </w:numPr>
        <w:tabs>
          <w:tab w:pos="1507" w:val="left" w:leader="none"/>
        </w:tabs>
        <w:spacing w:line="237" w:lineRule="auto" w:before="0" w:after="0"/>
        <w:ind w:left="100" w:right="339" w:firstLine="720"/>
        <w:jc w:val="both"/>
        <w:rPr>
          <w:sz w:val="22"/>
        </w:rPr>
      </w:pPr>
      <w:r>
        <w:rPr>
          <w:sz w:val="22"/>
        </w:rPr>
        <w:t>закрытия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участке</w:t>
      </w:r>
      <w:r>
        <w:rPr>
          <w:spacing w:val="1"/>
          <w:sz w:val="22"/>
        </w:rPr>
        <w:t> </w:t>
      </w:r>
      <w:r>
        <w:rPr>
          <w:sz w:val="22"/>
        </w:rPr>
        <w:t>автомобильной</w:t>
      </w:r>
      <w:r>
        <w:rPr>
          <w:spacing w:val="1"/>
          <w:sz w:val="22"/>
        </w:rPr>
        <w:t> </w:t>
      </w:r>
      <w:r>
        <w:rPr>
          <w:sz w:val="22"/>
        </w:rPr>
        <w:t>дороги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обеспечения объезда;</w:t>
      </w:r>
    </w:p>
    <w:p>
      <w:pPr>
        <w:pStyle w:val="ListParagraph"/>
        <w:numPr>
          <w:ilvl w:val="2"/>
          <w:numId w:val="3"/>
        </w:numPr>
        <w:tabs>
          <w:tab w:pos="1395" w:val="left" w:leader="none"/>
        </w:tabs>
        <w:spacing w:line="237" w:lineRule="auto" w:before="0" w:after="0"/>
        <w:ind w:left="100" w:right="338" w:firstLine="720"/>
        <w:jc w:val="both"/>
        <w:rPr>
          <w:sz w:val="22"/>
        </w:rPr>
      </w:pPr>
      <w:r>
        <w:rPr>
          <w:sz w:val="22"/>
        </w:rPr>
        <w:t>устройства временной объездной дороги за счет сужения проезжей части существующей</w:t>
      </w:r>
      <w:r>
        <w:rPr>
          <w:spacing w:val="1"/>
          <w:sz w:val="22"/>
        </w:rPr>
        <w:t> </w:t>
      </w:r>
      <w:r>
        <w:rPr>
          <w:sz w:val="22"/>
        </w:rPr>
        <w:t>автомобильной</w:t>
      </w:r>
      <w:r>
        <w:rPr>
          <w:spacing w:val="-2"/>
          <w:sz w:val="22"/>
        </w:rPr>
        <w:t> </w:t>
      </w:r>
      <w:r>
        <w:rPr>
          <w:sz w:val="22"/>
        </w:rPr>
        <w:t>дороги;</w:t>
      </w:r>
    </w:p>
    <w:p>
      <w:pPr>
        <w:pStyle w:val="ListParagraph"/>
        <w:numPr>
          <w:ilvl w:val="2"/>
          <w:numId w:val="3"/>
        </w:numPr>
        <w:tabs>
          <w:tab w:pos="1370" w:val="left" w:leader="none"/>
        </w:tabs>
        <w:spacing w:line="249" w:lineRule="exact" w:before="0" w:after="0"/>
        <w:ind w:left="1370" w:right="0" w:hanging="550"/>
        <w:jc w:val="both"/>
        <w:rPr>
          <w:sz w:val="22"/>
        </w:rPr>
      </w:pPr>
      <w:r>
        <w:rPr>
          <w:sz w:val="22"/>
        </w:rPr>
        <w:t>устройства</w:t>
      </w:r>
      <w:r>
        <w:rPr>
          <w:spacing w:val="-2"/>
          <w:sz w:val="22"/>
        </w:rPr>
        <w:t> </w:t>
      </w:r>
      <w:r>
        <w:rPr>
          <w:sz w:val="22"/>
        </w:rPr>
        <w:t>реверсивного</w:t>
      </w:r>
      <w:r>
        <w:rPr>
          <w:spacing w:val="-2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одностороннего</w:t>
      </w:r>
      <w:r>
        <w:rPr>
          <w:spacing w:val="-2"/>
          <w:sz w:val="22"/>
        </w:rPr>
        <w:t> </w:t>
      </w:r>
      <w:r>
        <w:rPr>
          <w:sz w:val="22"/>
        </w:rPr>
        <w:t>движения;</w:t>
      </w:r>
    </w:p>
    <w:p>
      <w:pPr>
        <w:pStyle w:val="ListParagraph"/>
        <w:numPr>
          <w:ilvl w:val="2"/>
          <w:numId w:val="3"/>
        </w:numPr>
        <w:tabs>
          <w:tab w:pos="1415" w:val="left" w:leader="none"/>
        </w:tabs>
        <w:spacing w:line="251" w:lineRule="exact" w:before="0" w:after="0"/>
        <w:ind w:left="1415" w:right="0" w:hanging="595"/>
        <w:jc w:val="both"/>
        <w:rPr>
          <w:sz w:val="22"/>
        </w:rPr>
      </w:pPr>
      <w:r>
        <w:rPr>
          <w:sz w:val="22"/>
        </w:rPr>
        <w:t>закрытия</w:t>
      </w:r>
      <w:r>
        <w:rPr>
          <w:spacing w:val="42"/>
          <w:sz w:val="22"/>
        </w:rPr>
        <w:t> </w:t>
      </w:r>
      <w:r>
        <w:rPr>
          <w:sz w:val="22"/>
        </w:rPr>
        <w:t>движения</w:t>
      </w:r>
      <w:r>
        <w:rPr>
          <w:spacing w:val="42"/>
          <w:sz w:val="22"/>
        </w:rPr>
        <w:t> </w:t>
      </w:r>
      <w:r>
        <w:rPr>
          <w:sz w:val="22"/>
        </w:rPr>
        <w:t>в</w:t>
      </w:r>
      <w:r>
        <w:rPr>
          <w:spacing w:val="41"/>
          <w:sz w:val="22"/>
        </w:rPr>
        <w:t> </w:t>
      </w:r>
      <w:r>
        <w:rPr>
          <w:sz w:val="22"/>
        </w:rPr>
        <w:t>течение</w:t>
      </w:r>
      <w:r>
        <w:rPr>
          <w:spacing w:val="43"/>
          <w:sz w:val="22"/>
        </w:rPr>
        <w:t> </w:t>
      </w:r>
      <w:r>
        <w:rPr>
          <w:sz w:val="22"/>
        </w:rPr>
        <w:t>определенных</w:t>
      </w:r>
      <w:r>
        <w:rPr>
          <w:spacing w:val="42"/>
          <w:sz w:val="22"/>
        </w:rPr>
        <w:t> </w:t>
      </w:r>
      <w:r>
        <w:rPr>
          <w:sz w:val="22"/>
        </w:rPr>
        <w:t>периодов</w:t>
      </w:r>
      <w:r>
        <w:rPr>
          <w:spacing w:val="42"/>
          <w:sz w:val="22"/>
        </w:rPr>
        <w:t> </w:t>
      </w:r>
      <w:r>
        <w:rPr>
          <w:sz w:val="22"/>
        </w:rPr>
        <w:t>времени,</w:t>
      </w:r>
      <w:r>
        <w:rPr>
          <w:spacing w:val="42"/>
          <w:sz w:val="22"/>
        </w:rPr>
        <w:t> </w:t>
      </w:r>
      <w:r>
        <w:rPr>
          <w:sz w:val="22"/>
        </w:rPr>
        <w:t>но</w:t>
      </w:r>
      <w:r>
        <w:rPr>
          <w:spacing w:val="42"/>
          <w:sz w:val="22"/>
        </w:rPr>
        <w:t> </w:t>
      </w:r>
      <w:r>
        <w:rPr>
          <w:sz w:val="22"/>
        </w:rPr>
        <w:t>не</w:t>
      </w:r>
      <w:r>
        <w:rPr>
          <w:spacing w:val="42"/>
          <w:sz w:val="22"/>
        </w:rPr>
        <w:t> </w:t>
      </w:r>
      <w:r>
        <w:rPr>
          <w:sz w:val="22"/>
        </w:rPr>
        <w:t>более</w:t>
      </w:r>
      <w:r>
        <w:rPr>
          <w:spacing w:val="41"/>
          <w:sz w:val="22"/>
        </w:rPr>
        <w:t> </w:t>
      </w:r>
      <w:r>
        <w:rPr>
          <w:sz w:val="22"/>
        </w:rPr>
        <w:t>8</w:t>
      </w:r>
      <w:r>
        <w:rPr>
          <w:spacing w:val="43"/>
          <w:sz w:val="22"/>
        </w:rPr>
        <w:t> </w:t>
      </w:r>
      <w:r>
        <w:rPr>
          <w:sz w:val="22"/>
        </w:rPr>
        <w:t>часов</w:t>
      </w:r>
      <w:r>
        <w:rPr>
          <w:spacing w:val="41"/>
          <w:sz w:val="22"/>
        </w:rPr>
        <w:t> </w:t>
      </w:r>
      <w:r>
        <w:rPr>
          <w:sz w:val="22"/>
        </w:rPr>
        <w:t>в</w:t>
      </w:r>
    </w:p>
    <w:p>
      <w:pPr>
        <w:pStyle w:val="BodyText"/>
        <w:spacing w:line="243" w:lineRule="exact"/>
        <w:ind w:firstLine="0"/>
        <w:jc w:val="left"/>
      </w:pPr>
      <w:r>
        <w:rPr/>
        <w:pict>
          <v:group style="position:absolute;margin-left:50pt;margin-top:15.038731pt;width:495pt;height:29.75pt;mso-position-horizontal-relative:page;mso-position-vertical-relative:paragraph;z-index:-15720960;mso-wrap-distance-left:0;mso-wrap-distance-right:0" coordorigin="1000,301" coordsize="9900,595">
            <v:shape style="position:absolute;left:1000;top:300;width:9900;height:595" coordorigin="1000,301" coordsize="9900,595" path="m10900,301l1000,301,1000,551,1000,646,1000,896,5031,896,5031,646,10900,646,10900,301xe" filled="true" fillcolor="#efefef" stroked="false">
              <v:path arrowok="t"/>
              <v:fill type="solid"/>
            </v:shape>
            <v:shape style="position:absolute;left:1000;top:645;width:4031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474-п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Порядок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пунктом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2.2.5</w:t>
                    </w:r>
                  </w:p>
                </w:txbxContent>
              </v:textbox>
              <v:fill type="solid"/>
              <w10:wrap type="none"/>
            </v:shape>
            <v:shape style="position:absolute;left:1000;top:30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hyperlink r:id="rId2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5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11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сутки;</w:t>
      </w:r>
    </w:p>
    <w:p>
      <w:pPr>
        <w:pStyle w:val="ListParagraph"/>
        <w:numPr>
          <w:ilvl w:val="2"/>
          <w:numId w:val="3"/>
        </w:numPr>
        <w:tabs>
          <w:tab w:pos="1384" w:val="left" w:leader="none"/>
        </w:tabs>
        <w:spacing w:line="237" w:lineRule="auto" w:before="17" w:after="0"/>
        <w:ind w:left="100" w:right="333" w:firstLine="720"/>
        <w:jc w:val="both"/>
        <w:rPr>
          <w:sz w:val="22"/>
        </w:rPr>
      </w:pPr>
      <w:r>
        <w:rPr>
          <w:sz w:val="22"/>
        </w:rPr>
        <w:t>ограничения движения для транспортных средств (с грузом или без груза), общая масса и</w:t>
      </w:r>
      <w:r>
        <w:rPr>
          <w:spacing w:val="1"/>
          <w:sz w:val="22"/>
        </w:rPr>
        <w:t> </w:t>
      </w:r>
      <w:r>
        <w:rPr>
          <w:sz w:val="22"/>
        </w:rPr>
        <w:t>(или) нагрузка на ось, а также габаритные параметры которых превышают временно установленные</w:t>
      </w:r>
      <w:r>
        <w:rPr>
          <w:spacing w:val="1"/>
          <w:sz w:val="22"/>
        </w:rPr>
        <w:t> </w:t>
      </w:r>
      <w:r>
        <w:rPr>
          <w:sz w:val="22"/>
        </w:rPr>
        <w:t>значения весовых и габаритных параметров на период реконструкции, капитального ремонта и ремонта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-2"/>
          <w:sz w:val="22"/>
        </w:rPr>
        <w:t> </w:t>
      </w:r>
      <w:r>
        <w:rPr>
          <w:sz w:val="22"/>
        </w:rPr>
        <w:t>дорог.</w:t>
      </w:r>
    </w:p>
    <w:p>
      <w:pPr>
        <w:spacing w:after="0" w:line="237" w:lineRule="auto"/>
        <w:jc w:val="both"/>
        <w:rPr>
          <w:sz w:val="22"/>
        </w:rPr>
        <w:sectPr>
          <w:pgSz w:w="11900" w:h="16840"/>
          <w:pgMar w:header="289" w:footer="511" w:top="580" w:bottom="700" w:left="900" w:right="660"/>
        </w:sectPr>
      </w:pPr>
    </w:p>
    <w:p>
      <w:pPr>
        <w:pStyle w:val="BodyText"/>
        <w:spacing w:before="3"/>
        <w:ind w:left="0" w:firstLine="0"/>
        <w:jc w:val="left"/>
        <w:rPr>
          <w:sz w:val="10"/>
        </w:rPr>
      </w:pPr>
    </w:p>
    <w:p>
      <w:pPr>
        <w:pStyle w:val="ListParagraph"/>
        <w:numPr>
          <w:ilvl w:val="1"/>
          <w:numId w:val="3"/>
        </w:numPr>
        <w:tabs>
          <w:tab w:pos="1267" w:val="left" w:leader="none"/>
        </w:tabs>
        <w:spacing w:line="237" w:lineRule="auto" w:before="93" w:after="0"/>
        <w:ind w:left="100" w:right="334" w:firstLine="720"/>
        <w:jc w:val="both"/>
        <w:rPr>
          <w:sz w:val="22"/>
        </w:rPr>
      </w:pP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-52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ремонте</w:t>
      </w:r>
      <w:r>
        <w:rPr>
          <w:spacing w:val="1"/>
          <w:sz w:val="22"/>
        </w:rPr>
        <w:t> </w:t>
      </w:r>
      <w:r>
        <w:rPr>
          <w:sz w:val="22"/>
        </w:rPr>
        <w:t>устанавливается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соответствии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проектной</w:t>
      </w:r>
      <w:r>
        <w:rPr>
          <w:spacing w:val="1"/>
          <w:sz w:val="22"/>
        </w:rPr>
        <w:t> </w:t>
      </w:r>
      <w:r>
        <w:rPr>
          <w:sz w:val="22"/>
        </w:rPr>
        <w:t>документацией на данные виды работ (далее - срок действия ограничения). Срок действия ограничения</w:t>
      </w:r>
      <w:r>
        <w:rPr>
          <w:spacing w:val="1"/>
          <w:sz w:val="22"/>
        </w:rPr>
        <w:t> </w:t>
      </w:r>
      <w:r>
        <w:rPr>
          <w:sz w:val="22"/>
        </w:rPr>
        <w:t>продлевается в случае неблагоприятных погодных условий, возникновения чрезвычайных и аварийных</w:t>
      </w:r>
      <w:r>
        <w:rPr>
          <w:spacing w:val="1"/>
          <w:sz w:val="22"/>
        </w:rPr>
        <w:t> </w:t>
      </w:r>
      <w:r>
        <w:rPr>
          <w:sz w:val="22"/>
        </w:rPr>
        <w:t>ситуаций, обстоятельств непреодолимой силы, в связи с чем вносятся соответствующие изменения в акт</w:t>
      </w:r>
      <w:r>
        <w:rPr>
          <w:spacing w:val="-52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введении</w:t>
      </w:r>
      <w:r>
        <w:rPr>
          <w:spacing w:val="-1"/>
          <w:sz w:val="22"/>
        </w:rPr>
        <w:t> </w:t>
      </w:r>
      <w:r>
        <w:rPr>
          <w:sz w:val="22"/>
        </w:rPr>
        <w:t>ограничения.</w:t>
      </w:r>
    </w:p>
    <w:p>
      <w:pPr>
        <w:pStyle w:val="ListParagraph"/>
        <w:numPr>
          <w:ilvl w:val="1"/>
          <w:numId w:val="3"/>
        </w:numPr>
        <w:tabs>
          <w:tab w:pos="1247" w:val="left" w:leader="none"/>
        </w:tabs>
        <w:spacing w:line="237" w:lineRule="auto" w:before="0" w:after="0"/>
        <w:ind w:left="100" w:right="335" w:firstLine="720"/>
        <w:jc w:val="both"/>
        <w:rPr>
          <w:sz w:val="22"/>
        </w:rPr>
      </w:pPr>
      <w:r>
        <w:rPr/>
        <w:pict>
          <v:group style="position:absolute;margin-left:50pt;margin-top:90.41684pt;width:495pt;height:29.75pt;mso-position-horizontal-relative:page;mso-position-vertical-relative:paragraph;z-index:-15720448;mso-wrap-distance-left:0;mso-wrap-distance-right:0" coordorigin="1000,1808" coordsize="9900,595">
            <v:shape style="position:absolute;left:1000;top:1808;width:9900;height:595" coordorigin="1000,1808" coordsize="9900,595" path="m10900,1808l1000,1808,1000,2058,1000,2153,1000,2403,4866,2403,4866,2153,10900,2153,10900,1808xe" filled="true" fillcolor="#efefef" stroked="false">
              <v:path arrowok="t"/>
              <v:fill type="solid"/>
            </v:shape>
            <v:shape style="position:absolute;left:1000;top:2153;width:3866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474-п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Порядок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пунктом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2.5</w:t>
                    </w:r>
                  </w:p>
                </w:txbxContent>
              </v:textbox>
              <v:fill type="solid"/>
              <w10:wrap type="none"/>
            </v:shape>
            <v:shape style="position:absolute;left:1000;top:180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hyperlink r:id="rId23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5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11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июня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2014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>
          <w:sz w:val="22"/>
        </w:rPr>
        <w:t>Временное ограничение или временное прекращение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при ремонте обеспечивается организациями, указанными в акте о 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ограничения,</w:t>
      </w:r>
      <w:r>
        <w:rPr>
          <w:spacing w:val="1"/>
          <w:sz w:val="22"/>
        </w:rPr>
        <w:t> </w:t>
      </w:r>
      <w:r>
        <w:rPr>
          <w:sz w:val="22"/>
        </w:rPr>
        <w:t>посредством</w:t>
      </w:r>
      <w:r>
        <w:rPr>
          <w:spacing w:val="1"/>
          <w:sz w:val="22"/>
        </w:rPr>
        <w:t> </w:t>
      </w:r>
      <w:r>
        <w:rPr>
          <w:sz w:val="22"/>
        </w:rPr>
        <w:t>установки</w:t>
      </w:r>
      <w:r>
        <w:rPr>
          <w:spacing w:val="1"/>
          <w:sz w:val="22"/>
        </w:rPr>
        <w:t> </w:t>
      </w:r>
      <w:r>
        <w:rPr>
          <w:sz w:val="22"/>
        </w:rPr>
        <w:t>соответствующих</w:t>
      </w:r>
      <w:r>
        <w:rPr>
          <w:spacing w:val="1"/>
          <w:sz w:val="22"/>
        </w:rPr>
        <w:t> </w:t>
      </w:r>
      <w:r>
        <w:rPr>
          <w:sz w:val="22"/>
        </w:rPr>
        <w:t>дорожных</w:t>
      </w:r>
      <w:r>
        <w:rPr>
          <w:spacing w:val="1"/>
          <w:sz w:val="22"/>
        </w:rPr>
        <w:t> </w:t>
      </w:r>
      <w:r>
        <w:rPr>
          <w:sz w:val="22"/>
        </w:rPr>
        <w:t>знаков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иными</w:t>
      </w:r>
      <w:r>
        <w:rPr>
          <w:spacing w:val="1"/>
          <w:sz w:val="22"/>
        </w:rPr>
        <w:t> </w:t>
      </w:r>
      <w:r>
        <w:rPr>
          <w:sz w:val="22"/>
        </w:rPr>
        <w:t>техническими</w:t>
      </w:r>
      <w:r>
        <w:rPr>
          <w:spacing w:val="-52"/>
          <w:sz w:val="22"/>
        </w:rPr>
        <w:t> </w:t>
      </w:r>
      <w:r>
        <w:rPr>
          <w:sz w:val="22"/>
        </w:rPr>
        <w:t>средствами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схемам,</w:t>
      </w:r>
      <w:r>
        <w:rPr>
          <w:spacing w:val="1"/>
          <w:sz w:val="22"/>
        </w:rPr>
        <w:t> </w:t>
      </w:r>
      <w:r>
        <w:rPr>
          <w:sz w:val="22"/>
        </w:rPr>
        <w:t>согласованным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подразделениями</w:t>
      </w:r>
      <w:r>
        <w:rPr>
          <w:spacing w:val="1"/>
          <w:sz w:val="22"/>
        </w:rPr>
        <w:t> </w:t>
      </w:r>
      <w:r>
        <w:rPr>
          <w:sz w:val="22"/>
        </w:rPr>
        <w:t>территориального</w:t>
      </w:r>
      <w:r>
        <w:rPr>
          <w:spacing w:val="1"/>
          <w:sz w:val="22"/>
        </w:rPr>
        <w:t> </w:t>
      </w:r>
      <w:r>
        <w:rPr>
          <w:sz w:val="22"/>
        </w:rPr>
        <w:t>органа</w:t>
      </w:r>
      <w:r>
        <w:rPr>
          <w:spacing w:val="1"/>
          <w:sz w:val="22"/>
        </w:rPr>
        <w:t> </w:t>
      </w:r>
      <w:r>
        <w:rPr>
          <w:sz w:val="22"/>
        </w:rPr>
        <w:t>федерального</w:t>
      </w:r>
      <w:r>
        <w:rPr>
          <w:spacing w:val="1"/>
          <w:sz w:val="22"/>
        </w:rPr>
        <w:t> </w:t>
      </w:r>
      <w:r>
        <w:rPr>
          <w:sz w:val="22"/>
        </w:rPr>
        <w:t>органа</w:t>
      </w:r>
      <w:r>
        <w:rPr>
          <w:spacing w:val="1"/>
          <w:sz w:val="22"/>
        </w:rPr>
        <w:t> </w:t>
      </w:r>
      <w:r>
        <w:rPr>
          <w:sz w:val="22"/>
        </w:rPr>
        <w:t>исполнительной</w:t>
      </w:r>
      <w:r>
        <w:rPr>
          <w:spacing w:val="1"/>
          <w:sz w:val="22"/>
        </w:rPr>
        <w:t> </w:t>
      </w:r>
      <w:r>
        <w:rPr>
          <w:sz w:val="22"/>
        </w:rPr>
        <w:t>власти,</w:t>
      </w:r>
      <w:r>
        <w:rPr>
          <w:spacing w:val="56"/>
          <w:sz w:val="22"/>
        </w:rPr>
        <w:t> </w:t>
      </w:r>
      <w:r>
        <w:rPr>
          <w:sz w:val="22"/>
        </w:rPr>
        <w:t>уполномоченными</w:t>
      </w:r>
      <w:r>
        <w:rPr>
          <w:spacing w:val="-52"/>
          <w:sz w:val="22"/>
        </w:rPr>
        <w:t> </w:t>
      </w:r>
      <w:r>
        <w:rPr>
          <w:sz w:val="22"/>
        </w:rPr>
        <w:t>осуществлять контрольные, надзорные и разрешительные функции в области обеспечения 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движения, а</w:t>
      </w:r>
      <w:r>
        <w:rPr>
          <w:spacing w:val="-2"/>
          <w:sz w:val="22"/>
        </w:rPr>
        <w:t> </w:t>
      </w:r>
      <w:r>
        <w:rPr>
          <w:sz w:val="22"/>
        </w:rPr>
        <w:t>также распорядительно-регулировочных</w:t>
      </w:r>
      <w:r>
        <w:rPr>
          <w:spacing w:val="-1"/>
          <w:sz w:val="22"/>
        </w:rPr>
        <w:t> </w:t>
      </w:r>
      <w:r>
        <w:rPr>
          <w:sz w:val="22"/>
        </w:rPr>
        <w:t>действий.</w:t>
      </w:r>
    </w:p>
    <w:p>
      <w:pPr>
        <w:pStyle w:val="ListParagraph"/>
        <w:numPr>
          <w:ilvl w:val="1"/>
          <w:numId w:val="3"/>
        </w:numPr>
        <w:tabs>
          <w:tab w:pos="1393" w:val="left" w:leader="none"/>
        </w:tabs>
        <w:spacing w:line="237" w:lineRule="auto" w:before="17" w:after="0"/>
        <w:ind w:left="100" w:right="335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распространяются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транспортировку дорожно-строительной и дорожно-эксплуатационной техники, занятой на выполнении</w:t>
      </w:r>
      <w:r>
        <w:rPr>
          <w:spacing w:val="1"/>
          <w:sz w:val="22"/>
        </w:rPr>
        <w:t> </w:t>
      </w:r>
      <w:r>
        <w:rPr>
          <w:sz w:val="22"/>
        </w:rPr>
        <w:t>работ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проведении</w:t>
      </w:r>
      <w:r>
        <w:rPr>
          <w:spacing w:val="1"/>
          <w:sz w:val="22"/>
        </w:rPr>
        <w:t> </w:t>
      </w:r>
      <w:r>
        <w:rPr>
          <w:sz w:val="22"/>
        </w:rPr>
        <w:t>реконструкции,</w:t>
      </w:r>
      <w:r>
        <w:rPr>
          <w:spacing w:val="1"/>
          <w:sz w:val="22"/>
        </w:rPr>
        <w:t> </w:t>
      </w:r>
      <w:r>
        <w:rPr>
          <w:sz w:val="22"/>
        </w:rPr>
        <w:t>капитального</w:t>
      </w:r>
      <w:r>
        <w:rPr>
          <w:spacing w:val="1"/>
          <w:sz w:val="22"/>
        </w:rPr>
        <w:t> </w:t>
      </w:r>
      <w:r>
        <w:rPr>
          <w:sz w:val="22"/>
        </w:rPr>
        <w:t>ремонта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ремонта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</w:t>
      </w:r>
      <w:r>
        <w:rPr>
          <w:spacing w:val="55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участке</w:t>
      </w:r>
      <w:r>
        <w:rPr>
          <w:spacing w:val="-1"/>
          <w:sz w:val="22"/>
        </w:rPr>
        <w:t> </w:t>
      </w:r>
      <w:r>
        <w:rPr>
          <w:sz w:val="22"/>
        </w:rPr>
        <w:t>ограничения или</w:t>
      </w:r>
      <w:r>
        <w:rPr>
          <w:spacing w:val="-1"/>
          <w:sz w:val="22"/>
        </w:rPr>
        <w:t> </w:t>
      </w:r>
      <w:r>
        <w:rPr>
          <w:sz w:val="22"/>
        </w:rPr>
        <w:t>прекращения</w:t>
      </w:r>
      <w:r>
        <w:rPr>
          <w:spacing w:val="-1"/>
          <w:sz w:val="22"/>
        </w:rPr>
        <w:t> </w:t>
      </w:r>
      <w:r>
        <w:rPr>
          <w:sz w:val="22"/>
        </w:rPr>
        <w:t>движения.</w:t>
      </w:r>
    </w:p>
    <w:p>
      <w:pPr>
        <w:pStyle w:val="BodyText"/>
        <w:ind w:left="0" w:firstLine="0"/>
        <w:jc w:val="left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753" w:val="left" w:leader="none"/>
        </w:tabs>
        <w:spacing w:line="237" w:lineRule="auto" w:before="0" w:after="0"/>
        <w:ind w:left="309" w:right="546" w:firstLine="76"/>
        <w:jc w:val="left"/>
      </w:pPr>
      <w:bookmarkStart w:name="_bookmark11" w:id="15"/>
      <w:bookmarkEnd w:id="15"/>
      <w:r>
        <w:rPr>
          <w:b w:val="0"/>
        </w:rPr>
      </w:r>
      <w:bookmarkStart w:name="_bookmark11" w:id="16"/>
      <w:bookmarkEnd w:id="16"/>
      <w:r>
        <w:rPr>
          <w:color w:val="26282D"/>
        </w:rPr>
        <w:t>Временно</w:t>
      </w:r>
      <w:r>
        <w:rPr>
          <w:color w:val="26282D"/>
        </w:rPr>
        <w:t>е ограничение или временное прекращение движения транспортных средств по</w:t>
      </w:r>
      <w:r>
        <w:rPr>
          <w:color w:val="26282D"/>
          <w:spacing w:val="1"/>
        </w:rPr>
        <w:t> </w:t>
      </w:r>
      <w:r>
        <w:rPr>
          <w:color w:val="26282D"/>
        </w:rPr>
        <w:t>автомобильным</w:t>
      </w:r>
      <w:r>
        <w:rPr>
          <w:color w:val="26282D"/>
          <w:spacing w:val="-7"/>
        </w:rPr>
        <w:t> </w:t>
      </w:r>
      <w:r>
        <w:rPr>
          <w:color w:val="26282D"/>
        </w:rPr>
        <w:t>дорогам</w:t>
      </w:r>
      <w:r>
        <w:rPr>
          <w:color w:val="26282D"/>
          <w:spacing w:val="-8"/>
        </w:rPr>
        <w:t> </w:t>
      </w:r>
      <w:r>
        <w:rPr>
          <w:color w:val="26282D"/>
        </w:rPr>
        <w:t>в</w:t>
      </w:r>
      <w:r>
        <w:rPr>
          <w:color w:val="26282D"/>
          <w:spacing w:val="-7"/>
        </w:rPr>
        <w:t> </w:t>
      </w:r>
      <w:r>
        <w:rPr>
          <w:color w:val="26282D"/>
        </w:rPr>
        <w:t>период</w:t>
      </w:r>
      <w:r>
        <w:rPr>
          <w:color w:val="26282D"/>
          <w:spacing w:val="-7"/>
        </w:rPr>
        <w:t> </w:t>
      </w:r>
      <w:r>
        <w:rPr>
          <w:color w:val="26282D"/>
        </w:rPr>
        <w:t>возникновения</w:t>
      </w:r>
      <w:r>
        <w:rPr>
          <w:color w:val="26282D"/>
          <w:spacing w:val="-7"/>
        </w:rPr>
        <w:t> </w:t>
      </w:r>
      <w:r>
        <w:rPr>
          <w:color w:val="26282D"/>
        </w:rPr>
        <w:t>неблагоприятных</w:t>
      </w:r>
      <w:r>
        <w:rPr>
          <w:color w:val="26282D"/>
          <w:spacing w:val="-8"/>
        </w:rPr>
        <w:t> </w:t>
      </w:r>
      <w:r>
        <w:rPr>
          <w:color w:val="26282D"/>
        </w:rPr>
        <w:t>природно-климатических</w:t>
      </w:r>
    </w:p>
    <w:p>
      <w:pPr>
        <w:spacing w:line="237" w:lineRule="auto" w:before="0"/>
        <w:ind w:left="374" w:right="0" w:firstLine="65"/>
        <w:jc w:val="left"/>
        <w:rPr>
          <w:b/>
          <w:sz w:val="22"/>
        </w:rPr>
      </w:pPr>
      <w:r>
        <w:rPr>
          <w:b/>
          <w:color w:val="26282D"/>
          <w:sz w:val="22"/>
        </w:rPr>
        <w:t>условий, случае снижения несущей способности конструктивных элементов автомобильной</w:t>
      </w:r>
      <w:r>
        <w:rPr>
          <w:b/>
          <w:color w:val="26282D"/>
          <w:spacing w:val="1"/>
          <w:sz w:val="22"/>
        </w:rPr>
        <w:t> </w:t>
      </w:r>
      <w:r>
        <w:rPr>
          <w:b/>
          <w:color w:val="26282D"/>
          <w:sz w:val="22"/>
        </w:rPr>
        <w:t>дороги,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ее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участков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и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иных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случаях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целях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обеспечения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безопасности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дорожного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движения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7"/>
        <w:ind w:left="0" w:firstLine="0"/>
        <w:jc w:val="left"/>
        <w:rPr>
          <w:b/>
          <w:sz w:val="12"/>
        </w:rPr>
      </w:pPr>
      <w:r>
        <w:rPr/>
        <w:pict>
          <v:group style="position:absolute;margin-left:50pt;margin-top:9.247998pt;width:495pt;height:42.25pt;mso-position-horizontal-relative:page;mso-position-vertical-relative:paragraph;z-index:-15719936;mso-wrap-distance-left:0;mso-wrap-distance-right:0" coordorigin="1000,185" coordsize="9900,845">
            <v:shape style="position:absolute;left:1000;top:184;width:9900;height:845" coordorigin="1000,185" coordsize="9900,845" path="m10900,185l1000,185,1000,435,1000,530,1000,685,1000,780,1000,1030,5700,1030,5700,685,4825,685,4825,530,10900,530,10900,185xe" filled="true" fillcolor="#efefef" stroked="false">
              <v:path arrowok="t"/>
              <v:fill type="solid"/>
            </v:shape>
            <v:shape style="position:absolute;left:1000;top:779;width:4700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2" w:id="17"/>
                    <w:bookmarkEnd w:id="17"/>
                    <w:r>
                      <w:rPr/>
                    </w:r>
                    <w:hyperlink w:history="true" w:anchor="_bookmark12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текст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пункта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редакции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529;width:3825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372-п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3.1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внесены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</w:p>
                </w:txbxContent>
              </v:textbox>
              <v:fill type="solid"/>
              <w10:wrap type="none"/>
            </v:shape>
            <v:shape style="position:absolute;left:1000;top:184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2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2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hyperlink r:id="rId24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22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2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2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24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мая</w:t>
                    </w:r>
                    <w:r>
                      <w:rPr>
                        <w:i/>
                        <w:color w:val="353842"/>
                        <w:spacing w:val="2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2017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4"/>
        </w:numPr>
        <w:tabs>
          <w:tab w:pos="1247" w:val="left" w:leader="none"/>
        </w:tabs>
        <w:spacing w:line="237" w:lineRule="auto" w:before="17" w:after="0"/>
        <w:ind w:left="100" w:right="337" w:firstLine="720"/>
        <w:jc w:val="both"/>
        <w:rPr>
          <w:sz w:val="22"/>
        </w:rPr>
      </w:pPr>
      <w:r>
        <w:rPr>
          <w:sz w:val="22"/>
        </w:rPr>
        <w:t>Временное ограничение или временное прекращение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в период возникновения неблагоприятных природно-климатических условий</w:t>
      </w:r>
      <w:r>
        <w:rPr>
          <w:spacing w:val="1"/>
          <w:sz w:val="22"/>
        </w:rPr>
        <w:t> </w:t>
      </w:r>
      <w:r>
        <w:rPr>
          <w:sz w:val="22"/>
        </w:rPr>
        <w:t>вводятся:</w:t>
      </w:r>
    </w:p>
    <w:p>
      <w:pPr>
        <w:pStyle w:val="ListParagraph"/>
        <w:numPr>
          <w:ilvl w:val="2"/>
          <w:numId w:val="4"/>
        </w:numPr>
        <w:tabs>
          <w:tab w:pos="1378" w:val="left" w:leader="none"/>
        </w:tabs>
        <w:spacing w:line="237" w:lineRule="auto" w:before="0" w:after="0"/>
        <w:ind w:left="100" w:right="340" w:firstLine="720"/>
        <w:jc w:val="both"/>
        <w:rPr>
          <w:sz w:val="22"/>
        </w:rPr>
      </w:pPr>
      <w:r>
        <w:rPr>
          <w:sz w:val="22"/>
        </w:rPr>
        <w:t>в весенний и осенний периоды - в случае снижения несущей способности конструктивных</w:t>
      </w:r>
      <w:r>
        <w:rPr>
          <w:spacing w:val="1"/>
          <w:sz w:val="22"/>
        </w:rPr>
        <w:t> </w:t>
      </w:r>
      <w:r>
        <w:rPr>
          <w:sz w:val="22"/>
        </w:rPr>
        <w:t>элементов</w:t>
      </w:r>
      <w:r>
        <w:rPr>
          <w:spacing w:val="-2"/>
          <w:sz w:val="22"/>
        </w:rPr>
        <w:t> </w:t>
      </w:r>
      <w:r>
        <w:rPr>
          <w:sz w:val="22"/>
        </w:rPr>
        <w:t>автомобильной</w:t>
      </w:r>
      <w:r>
        <w:rPr>
          <w:spacing w:val="-2"/>
          <w:sz w:val="22"/>
        </w:rPr>
        <w:t> </w:t>
      </w:r>
      <w:r>
        <w:rPr>
          <w:sz w:val="22"/>
        </w:rPr>
        <w:t>дороги,</w:t>
      </w:r>
      <w:r>
        <w:rPr>
          <w:spacing w:val="-1"/>
          <w:sz w:val="22"/>
        </w:rPr>
        <w:t> </w:t>
      </w:r>
      <w:r>
        <w:rPr>
          <w:sz w:val="22"/>
        </w:rPr>
        <w:t>вызванного</w:t>
      </w:r>
      <w:r>
        <w:rPr>
          <w:spacing w:val="-1"/>
          <w:sz w:val="22"/>
        </w:rPr>
        <w:t> </w:t>
      </w:r>
      <w:r>
        <w:rPr>
          <w:sz w:val="22"/>
        </w:rPr>
        <w:t>их</w:t>
      </w:r>
      <w:r>
        <w:rPr>
          <w:spacing w:val="-2"/>
          <w:sz w:val="22"/>
        </w:rPr>
        <w:t> </w:t>
      </w:r>
      <w:r>
        <w:rPr>
          <w:sz w:val="22"/>
        </w:rPr>
        <w:t>переувлажнением;</w:t>
      </w:r>
    </w:p>
    <w:p>
      <w:pPr>
        <w:pStyle w:val="ListParagraph"/>
        <w:numPr>
          <w:ilvl w:val="2"/>
          <w:numId w:val="4"/>
        </w:numPr>
        <w:tabs>
          <w:tab w:pos="1443" w:val="left" w:leader="none"/>
        </w:tabs>
        <w:spacing w:line="237" w:lineRule="auto" w:before="0" w:after="0"/>
        <w:ind w:left="100" w:right="335" w:firstLine="72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летний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значениях</w:t>
      </w:r>
      <w:r>
        <w:rPr>
          <w:spacing w:val="1"/>
          <w:sz w:val="22"/>
        </w:rPr>
        <w:t> </w:t>
      </w:r>
      <w:r>
        <w:rPr>
          <w:sz w:val="22"/>
        </w:rPr>
        <w:t>дневной</w:t>
      </w:r>
      <w:r>
        <w:rPr>
          <w:spacing w:val="1"/>
          <w:sz w:val="22"/>
        </w:rPr>
        <w:t> </w:t>
      </w:r>
      <w:r>
        <w:rPr>
          <w:sz w:val="22"/>
        </w:rPr>
        <w:t>температуры</w:t>
      </w:r>
      <w:r>
        <w:rPr>
          <w:spacing w:val="1"/>
          <w:sz w:val="22"/>
        </w:rPr>
        <w:t> </w:t>
      </w:r>
      <w:r>
        <w:rPr>
          <w:sz w:val="22"/>
        </w:rPr>
        <w:t>воздуха</w:t>
      </w:r>
      <w:r>
        <w:rPr>
          <w:spacing w:val="1"/>
          <w:sz w:val="22"/>
        </w:rPr>
        <w:t> </w:t>
      </w:r>
      <w:r>
        <w:rPr>
          <w:sz w:val="22"/>
        </w:rPr>
        <w:t>свыше</w:t>
      </w:r>
      <w:r>
        <w:rPr>
          <w:spacing w:val="1"/>
          <w:sz w:val="22"/>
        </w:rPr>
        <w:t> </w:t>
      </w:r>
      <w:r>
        <w:rPr>
          <w:sz w:val="22"/>
        </w:rPr>
        <w:t>32°C</w:t>
      </w:r>
      <w:r>
        <w:rPr>
          <w:spacing w:val="1"/>
          <w:sz w:val="22"/>
        </w:rPr>
        <w:t> </w:t>
      </w:r>
      <w:r>
        <w:rPr>
          <w:sz w:val="22"/>
        </w:rPr>
        <w:t>путем</w:t>
      </w:r>
      <w:r>
        <w:rPr>
          <w:spacing w:val="1"/>
          <w:sz w:val="22"/>
        </w:rPr>
        <w:t> </w:t>
      </w:r>
      <w:r>
        <w:rPr>
          <w:sz w:val="22"/>
        </w:rPr>
        <w:t>внесения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графу</w:t>
      </w:r>
      <w:r>
        <w:rPr>
          <w:spacing w:val="1"/>
          <w:sz w:val="22"/>
        </w:rPr>
        <w:t> </w:t>
      </w:r>
      <w:r>
        <w:rPr>
          <w:sz w:val="22"/>
        </w:rPr>
        <w:t>"Особые</w:t>
      </w:r>
      <w:r>
        <w:rPr>
          <w:spacing w:val="1"/>
          <w:sz w:val="22"/>
        </w:rPr>
        <w:t> </w:t>
      </w:r>
      <w:r>
        <w:rPr>
          <w:sz w:val="22"/>
        </w:rPr>
        <w:t>условия</w:t>
      </w:r>
      <w:r>
        <w:rPr>
          <w:spacing w:val="1"/>
          <w:sz w:val="22"/>
        </w:rPr>
        <w:t> </w:t>
      </w:r>
      <w:r>
        <w:rPr>
          <w:sz w:val="22"/>
        </w:rPr>
        <w:t>движения"</w:t>
      </w:r>
      <w:r>
        <w:rPr>
          <w:spacing w:val="1"/>
          <w:sz w:val="22"/>
        </w:rPr>
        <w:t> </w:t>
      </w:r>
      <w:r>
        <w:rPr>
          <w:sz w:val="22"/>
        </w:rPr>
        <w:t>специального</w:t>
      </w:r>
      <w:r>
        <w:rPr>
          <w:spacing w:val="1"/>
          <w:sz w:val="22"/>
        </w:rPr>
        <w:t> </w:t>
      </w:r>
      <w:r>
        <w:rPr>
          <w:sz w:val="22"/>
        </w:rPr>
        <w:t>разрешения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движение</w:t>
      </w:r>
      <w:r>
        <w:rPr>
          <w:spacing w:val="56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тяжеловесного транспортного средства, нагрузка на ось которых превышает</w:t>
      </w:r>
      <w:r>
        <w:rPr>
          <w:spacing w:val="1"/>
          <w:sz w:val="22"/>
        </w:rPr>
        <w:t> </w:t>
      </w:r>
      <w:r>
        <w:rPr>
          <w:sz w:val="22"/>
        </w:rPr>
        <w:t>установленные</w:t>
      </w:r>
      <w:r>
        <w:rPr>
          <w:spacing w:val="1"/>
          <w:sz w:val="22"/>
        </w:rPr>
        <w:t> </w:t>
      </w:r>
      <w:r>
        <w:rPr>
          <w:sz w:val="22"/>
        </w:rPr>
        <w:t>допустимые</w:t>
      </w:r>
      <w:r>
        <w:rPr>
          <w:spacing w:val="1"/>
          <w:sz w:val="22"/>
        </w:rPr>
        <w:t> </w:t>
      </w:r>
      <w:r>
        <w:rPr>
          <w:sz w:val="22"/>
        </w:rPr>
        <w:t>осевые</w:t>
      </w:r>
      <w:r>
        <w:rPr>
          <w:spacing w:val="1"/>
          <w:sz w:val="22"/>
        </w:rPr>
        <w:t> </w:t>
      </w:r>
      <w:r>
        <w:rPr>
          <w:sz w:val="22"/>
        </w:rPr>
        <w:t>нагрузки</w:t>
      </w:r>
      <w:r>
        <w:rPr>
          <w:spacing w:val="1"/>
          <w:sz w:val="22"/>
        </w:rPr>
        <w:t> </w:t>
      </w:r>
      <w:r>
        <w:rPr>
          <w:sz w:val="22"/>
        </w:rPr>
        <w:t>транспортного</w:t>
      </w:r>
      <w:r>
        <w:rPr>
          <w:spacing w:val="1"/>
          <w:sz w:val="22"/>
        </w:rPr>
        <w:t> </w:t>
      </w:r>
      <w:r>
        <w:rPr>
          <w:sz w:val="22"/>
        </w:rPr>
        <w:t>средства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территории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Федерации, записи следующего содержания: "при введении временного ограничения в летний период</w:t>
      </w:r>
      <w:r>
        <w:rPr>
          <w:spacing w:val="1"/>
          <w:sz w:val="22"/>
        </w:rPr>
        <w:t> </w:t>
      </w:r>
      <w:r>
        <w:rPr>
          <w:sz w:val="22"/>
        </w:rPr>
        <w:t>движение</w:t>
      </w:r>
      <w:r>
        <w:rPr>
          <w:spacing w:val="-2"/>
          <w:sz w:val="22"/>
        </w:rPr>
        <w:t> </w:t>
      </w:r>
      <w:r>
        <w:rPr>
          <w:sz w:val="22"/>
        </w:rPr>
        <w:t>разрешается в</w:t>
      </w:r>
      <w:r>
        <w:rPr>
          <w:spacing w:val="-1"/>
          <w:sz w:val="22"/>
        </w:rPr>
        <w:t> </w:t>
      </w:r>
      <w:r>
        <w:rPr>
          <w:sz w:val="22"/>
        </w:rPr>
        <w:t>период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22.00 до</w:t>
      </w:r>
      <w:r>
        <w:rPr>
          <w:spacing w:val="-1"/>
          <w:sz w:val="22"/>
        </w:rPr>
        <w:t> </w:t>
      </w:r>
      <w:r>
        <w:rPr>
          <w:sz w:val="22"/>
        </w:rPr>
        <w:t>10.00.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47" w:lineRule="exact" w:before="0" w:after="0"/>
        <w:ind w:left="1222" w:right="0" w:hanging="403"/>
        <w:jc w:val="both"/>
        <w:rPr>
          <w:sz w:val="22"/>
        </w:rPr>
      </w:pPr>
      <w:bookmarkStart w:name="_bookmark13" w:id="18"/>
      <w:bookmarkEnd w:id="18"/>
      <w:r>
        <w:rPr/>
      </w:r>
      <w:bookmarkStart w:name="_bookmark13" w:id="19"/>
      <w:bookmarkEnd w:id="19"/>
      <w:r>
        <w:rPr>
          <w:sz w:val="22"/>
        </w:rPr>
        <w:t>Утратил</w:t>
      </w:r>
      <w:r>
        <w:rPr>
          <w:spacing w:val="13"/>
          <w:sz w:val="22"/>
        </w:rPr>
        <w:t> </w:t>
      </w:r>
      <w:r>
        <w:rPr>
          <w:sz w:val="22"/>
        </w:rPr>
        <w:t>силу</w:t>
      </w:r>
      <w:r>
        <w:rPr>
          <w:spacing w:val="14"/>
          <w:sz w:val="22"/>
        </w:rPr>
        <w:t> </w:t>
      </w:r>
      <w:r>
        <w:rPr>
          <w:sz w:val="22"/>
        </w:rPr>
        <w:t>с</w:t>
      </w:r>
      <w:r>
        <w:rPr>
          <w:spacing w:val="14"/>
          <w:sz w:val="22"/>
        </w:rPr>
        <w:t> </w:t>
      </w:r>
      <w:r>
        <w:rPr>
          <w:sz w:val="22"/>
        </w:rPr>
        <w:t>9</w:t>
      </w:r>
      <w:r>
        <w:rPr>
          <w:spacing w:val="14"/>
          <w:sz w:val="22"/>
        </w:rPr>
        <w:t> </w:t>
      </w:r>
      <w:r>
        <w:rPr>
          <w:sz w:val="22"/>
        </w:rPr>
        <w:t>июня</w:t>
      </w:r>
      <w:r>
        <w:rPr>
          <w:spacing w:val="14"/>
          <w:sz w:val="22"/>
        </w:rPr>
        <w:t> </w:t>
      </w:r>
      <w:r>
        <w:rPr>
          <w:sz w:val="22"/>
        </w:rPr>
        <w:t>2017</w:t>
      </w:r>
      <w:r>
        <w:rPr>
          <w:spacing w:val="13"/>
          <w:sz w:val="22"/>
        </w:rPr>
        <w:t> </w:t>
      </w:r>
      <w:r>
        <w:rPr>
          <w:sz w:val="22"/>
        </w:rPr>
        <w:t>г.</w:t>
      </w:r>
      <w:r>
        <w:rPr>
          <w:spacing w:val="14"/>
          <w:sz w:val="22"/>
        </w:rPr>
        <w:t> </w:t>
      </w:r>
      <w:r>
        <w:rPr>
          <w:sz w:val="22"/>
        </w:rPr>
        <w:t>-</w:t>
      </w:r>
      <w:r>
        <w:rPr>
          <w:spacing w:val="14"/>
          <w:sz w:val="22"/>
        </w:rPr>
        <w:t> </w:t>
      </w:r>
      <w:hyperlink r:id="rId25">
        <w:r>
          <w:rPr>
            <w:rFonts w:ascii="Microsoft Sans Serif" w:hAnsi="Microsoft Sans Serif"/>
            <w:color w:val="0F6BBF"/>
            <w:sz w:val="22"/>
          </w:rPr>
          <w:t>Постановление</w:t>
        </w:r>
        <w:r>
          <w:rPr>
            <w:rFonts w:ascii="Microsoft Sans Serif" w:hAnsi="Microsoft Sans Serif"/>
            <w:color w:val="0F6BBF"/>
            <w:spacing w:val="12"/>
            <w:sz w:val="22"/>
          </w:rPr>
          <w:t> </w:t>
        </w:r>
      </w:hyperlink>
      <w:r>
        <w:rPr>
          <w:sz w:val="22"/>
        </w:rPr>
        <w:t>Правительства</w:t>
      </w:r>
      <w:r>
        <w:rPr>
          <w:spacing w:val="14"/>
          <w:sz w:val="22"/>
        </w:rPr>
        <w:t> </w:t>
      </w:r>
      <w:r>
        <w:rPr>
          <w:sz w:val="22"/>
        </w:rPr>
        <w:t>Пермского</w:t>
      </w:r>
      <w:r>
        <w:rPr>
          <w:spacing w:val="13"/>
          <w:sz w:val="22"/>
        </w:rPr>
        <w:t> </w:t>
      </w:r>
      <w:r>
        <w:rPr>
          <w:sz w:val="22"/>
        </w:rPr>
        <w:t>края</w:t>
      </w:r>
      <w:r>
        <w:rPr>
          <w:spacing w:val="14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24</w:t>
      </w:r>
      <w:r>
        <w:rPr>
          <w:spacing w:val="14"/>
          <w:sz w:val="22"/>
        </w:rPr>
        <w:t> </w:t>
      </w:r>
      <w:r>
        <w:rPr>
          <w:sz w:val="22"/>
        </w:rPr>
        <w:t>мая</w:t>
      </w:r>
    </w:p>
    <w:p>
      <w:pPr>
        <w:pStyle w:val="BodyText"/>
        <w:spacing w:line="251" w:lineRule="exact"/>
        <w:ind w:firstLine="0"/>
      </w:pPr>
      <w:r>
        <w:rPr/>
        <w:t>2017</w:t>
      </w:r>
      <w:r>
        <w:rPr>
          <w:spacing w:val="-1"/>
        </w:rPr>
        <w:t> </w:t>
      </w:r>
      <w:r>
        <w:rPr/>
        <w:t>г. N</w:t>
      </w:r>
      <w:r>
        <w:rPr>
          <w:spacing w:val="-2"/>
        </w:rPr>
        <w:t> </w:t>
      </w:r>
      <w:r>
        <w:rPr/>
        <w:t>372-п.</w:t>
      </w:r>
    </w:p>
    <w:p>
      <w:pPr>
        <w:spacing w:before="69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-4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-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 </w:t>
      </w:r>
      <w:r>
        <w:rPr>
          <w:i/>
          <w:spacing w:val="9"/>
          <w:sz w:val="22"/>
          <w:shd w:fill="EFEFEF" w:color="auto" w:val="clear"/>
        </w:rPr>
        <w:t> </w:t>
      </w:r>
      <w:hyperlink w:history="true" w:anchor="_bookmark13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2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текст</w:t>
        </w:r>
        <w:r>
          <w:rPr>
            <w:rFonts w:ascii="Arial" w:hAnsi="Arial"/>
            <w:i/>
            <w:color w:val="0F6BBF"/>
            <w:spacing w:val="-3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пункта</w:t>
        </w:r>
        <w:r>
          <w:rPr>
            <w:rFonts w:ascii="Arial" w:hAnsi="Arial"/>
            <w:i/>
            <w:color w:val="0F6BBF"/>
            <w:spacing w:val="-3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в</w:t>
        </w:r>
        <w:r>
          <w:rPr>
            <w:rFonts w:ascii="Arial" w:hAnsi="Arial"/>
            <w:i/>
            <w:color w:val="0F6BBF"/>
            <w:spacing w:val="-3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предыдущей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редакции</w:t>
        </w:r>
      </w:hyperlink>
    </w:p>
    <w:p>
      <w:pPr>
        <w:spacing w:line="252" w:lineRule="exact" w:before="196"/>
        <w:ind w:left="100" w:right="0" w:firstLine="0"/>
        <w:jc w:val="both"/>
        <w:rPr>
          <w:i/>
          <w:sz w:val="22"/>
        </w:rPr>
      </w:pPr>
      <w:bookmarkStart w:name="_bookmark14" w:id="20"/>
      <w:bookmarkEnd w:id="20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25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25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 </w:t>
      </w:r>
      <w:r>
        <w:rPr>
          <w:i/>
          <w:spacing w:val="1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</w:t>
      </w:r>
      <w:r>
        <w:rPr>
          <w:i/>
          <w:color w:val="353842"/>
          <w:spacing w:val="2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3.3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</w:t>
      </w:r>
      <w:r>
        <w:rPr>
          <w:i/>
          <w:color w:val="353842"/>
          <w:spacing w:val="2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с</w:t>
      </w:r>
      <w:r>
        <w:rPr>
          <w:i/>
          <w:color w:val="353842"/>
          <w:spacing w:val="2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9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мая</w:t>
      </w:r>
      <w:r>
        <w:rPr>
          <w:i/>
          <w:color w:val="353842"/>
          <w:spacing w:val="2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2018</w:t>
      </w:r>
      <w:r>
        <w:rPr>
          <w:i/>
          <w:color w:val="353842"/>
          <w:spacing w:val="2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-</w:t>
      </w:r>
      <w:r>
        <w:rPr>
          <w:i/>
          <w:color w:val="353842"/>
          <w:spacing w:val="24"/>
          <w:sz w:val="22"/>
          <w:shd w:fill="EFEFEF" w:color="auto" w:val="clear"/>
        </w:rPr>
        <w:t> </w:t>
      </w:r>
      <w:hyperlink r:id="rId26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е</w:t>
      </w:r>
      <w:r>
        <w:rPr>
          <w:rFonts w:ascii="Arial" w:hAnsi="Arial"/>
          <w:i/>
          <w:color w:val="0F6BBF"/>
          <w:spacing w:val="2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</w:p>
    <w:p>
      <w:pPr>
        <w:spacing w:line="250" w:lineRule="exact" w:before="0"/>
        <w:ind w:left="100" w:right="0" w:firstLine="0"/>
        <w:jc w:val="both"/>
        <w:rPr>
          <w:i/>
          <w:sz w:val="22"/>
        </w:rPr>
      </w:pPr>
      <w:r>
        <w:rPr>
          <w:color w:val="353842"/>
          <w:sz w:val="22"/>
          <w:shd w:fill="EFEFEF" w:color="auto" w:val="clear"/>
        </w:rPr>
        <w:t>  </w:t>
      </w:r>
      <w:r>
        <w:rPr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27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апреля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2018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232-п</w:t>
      </w:r>
    </w:p>
    <w:p>
      <w:pPr>
        <w:spacing w:line="251" w:lineRule="exact" w:before="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14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предыдущую</w:t>
        </w:r>
        <w:r>
          <w:rPr>
            <w:rFonts w:ascii="Arial" w:hAnsi="Arial"/>
            <w:i/>
            <w:color w:val="0F6BBF"/>
            <w:spacing w:val="-7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редакцию</w:t>
        </w:r>
      </w:hyperlink>
    </w:p>
    <w:p>
      <w:pPr>
        <w:pStyle w:val="ListParagraph"/>
        <w:numPr>
          <w:ilvl w:val="1"/>
          <w:numId w:val="4"/>
        </w:numPr>
        <w:tabs>
          <w:tab w:pos="1342" w:val="left" w:leader="none"/>
        </w:tabs>
        <w:spacing w:line="237" w:lineRule="auto" w:before="125" w:after="0"/>
        <w:ind w:left="100" w:right="333" w:firstLine="72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действия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весенний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осенний</w:t>
      </w:r>
      <w:r>
        <w:rPr>
          <w:spacing w:val="1"/>
          <w:sz w:val="22"/>
        </w:rPr>
        <w:t> </w:t>
      </w:r>
      <w:r>
        <w:rPr>
          <w:sz w:val="22"/>
        </w:rPr>
        <w:t>периоды</w:t>
      </w:r>
      <w:r>
        <w:rPr>
          <w:spacing w:val="1"/>
          <w:sz w:val="22"/>
        </w:rPr>
        <w:t> </w:t>
      </w:r>
      <w:r>
        <w:rPr>
          <w:sz w:val="22"/>
        </w:rPr>
        <w:t>движение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транспортных средств с грузом или без груза, общая масса или нагрузки на оси которых превышают</w:t>
      </w:r>
      <w:r>
        <w:rPr>
          <w:spacing w:val="1"/>
          <w:sz w:val="22"/>
        </w:rPr>
        <w:t> </w:t>
      </w:r>
      <w:r>
        <w:rPr>
          <w:sz w:val="22"/>
        </w:rPr>
        <w:t>предельно</w:t>
      </w:r>
      <w:r>
        <w:rPr>
          <w:spacing w:val="1"/>
          <w:sz w:val="22"/>
        </w:rPr>
        <w:t> </w:t>
      </w:r>
      <w:r>
        <w:rPr>
          <w:sz w:val="22"/>
        </w:rPr>
        <w:t>допустимые</w:t>
      </w:r>
      <w:r>
        <w:rPr>
          <w:spacing w:val="1"/>
          <w:sz w:val="22"/>
        </w:rPr>
        <w:t> </w:t>
      </w:r>
      <w:r>
        <w:rPr>
          <w:sz w:val="22"/>
        </w:rPr>
        <w:t>нагрузки,</w:t>
      </w:r>
      <w:r>
        <w:rPr>
          <w:spacing w:val="1"/>
          <w:sz w:val="22"/>
        </w:rPr>
        <w:t> </w:t>
      </w:r>
      <w:r>
        <w:rPr>
          <w:sz w:val="22"/>
        </w:rPr>
        <w:t>установленные</w:t>
      </w:r>
      <w:r>
        <w:rPr>
          <w:spacing w:val="1"/>
          <w:sz w:val="22"/>
        </w:rPr>
        <w:t> </w:t>
      </w:r>
      <w:r>
        <w:rPr>
          <w:sz w:val="22"/>
        </w:rPr>
        <w:t>актом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1"/>
          <w:sz w:val="22"/>
        </w:rPr>
        <w:t> </w:t>
      </w:r>
      <w:r>
        <w:rPr>
          <w:sz w:val="22"/>
        </w:rPr>
        <w:t>ограничения,</w:t>
      </w:r>
      <w:r>
        <w:rPr>
          <w:spacing w:val="1"/>
          <w:sz w:val="22"/>
        </w:rPr>
        <w:t> </w:t>
      </w:r>
      <w:r>
        <w:rPr>
          <w:sz w:val="22"/>
        </w:rPr>
        <w:t>осуществляется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соответствии с федеральным законодательством и законодательством Пермского края, регулирующими</w:t>
      </w:r>
      <w:r>
        <w:rPr>
          <w:spacing w:val="1"/>
          <w:sz w:val="22"/>
        </w:rPr>
        <w:t> </w:t>
      </w:r>
      <w:r>
        <w:rPr>
          <w:sz w:val="22"/>
        </w:rPr>
        <w:t>правоотношения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сфере</w:t>
      </w:r>
      <w:r>
        <w:rPr>
          <w:spacing w:val="-2"/>
          <w:sz w:val="22"/>
        </w:rPr>
        <w:t> </w:t>
      </w:r>
      <w:r>
        <w:rPr>
          <w:sz w:val="22"/>
        </w:rPr>
        <w:t>перевозок</w:t>
      </w:r>
      <w:r>
        <w:rPr>
          <w:spacing w:val="-1"/>
          <w:sz w:val="22"/>
        </w:rPr>
        <w:t> </w:t>
      </w:r>
      <w:r>
        <w:rPr>
          <w:sz w:val="22"/>
        </w:rPr>
        <w:t>тяжеловесными</w:t>
      </w:r>
      <w:r>
        <w:rPr>
          <w:spacing w:val="-1"/>
          <w:sz w:val="22"/>
        </w:rPr>
        <w:t> </w:t>
      </w:r>
      <w:r>
        <w:rPr>
          <w:sz w:val="22"/>
        </w:rPr>
        <w:t>транспортными</w:t>
      </w:r>
      <w:r>
        <w:rPr>
          <w:spacing w:val="-1"/>
          <w:sz w:val="22"/>
        </w:rPr>
        <w:t> </w:t>
      </w:r>
      <w:r>
        <w:rPr>
          <w:sz w:val="22"/>
        </w:rPr>
        <w:t>средствами.</w:t>
      </w:r>
    </w:p>
    <w:p>
      <w:pPr>
        <w:pStyle w:val="BodyText"/>
        <w:spacing w:line="237" w:lineRule="auto"/>
        <w:ind w:right="339"/>
      </w:pPr>
      <w:r>
        <w:rPr/>
        <w:t>Временное ограничение движения транспортных средств по автомобильным дорогам в весенний</w:t>
      </w:r>
      <w:r>
        <w:rPr>
          <w:spacing w:val="-52"/>
        </w:rPr>
        <w:t> </w:t>
      </w:r>
      <w:r>
        <w:rPr/>
        <w:t>и</w:t>
      </w:r>
      <w:r>
        <w:rPr>
          <w:spacing w:val="11"/>
        </w:rPr>
        <w:t> </w:t>
      </w:r>
      <w:r>
        <w:rPr/>
        <w:t>осенний</w:t>
      </w:r>
      <w:r>
        <w:rPr>
          <w:spacing w:val="13"/>
        </w:rPr>
        <w:t> </w:t>
      </w:r>
      <w:r>
        <w:rPr/>
        <w:t>периоды</w:t>
      </w:r>
      <w:r>
        <w:rPr>
          <w:spacing w:val="12"/>
        </w:rPr>
        <w:t> </w:t>
      </w:r>
      <w:r>
        <w:rPr/>
        <w:t>осуществляется</w:t>
      </w:r>
      <w:r>
        <w:rPr>
          <w:spacing w:val="13"/>
        </w:rPr>
        <w:t> </w:t>
      </w:r>
      <w:r>
        <w:rPr/>
        <w:t>путем</w:t>
      </w:r>
      <w:r>
        <w:rPr>
          <w:spacing w:val="12"/>
        </w:rPr>
        <w:t> </w:t>
      </w:r>
      <w:r>
        <w:rPr/>
        <w:t>установки</w:t>
      </w:r>
      <w:r>
        <w:rPr>
          <w:spacing w:val="13"/>
        </w:rPr>
        <w:t> </w:t>
      </w:r>
      <w:r>
        <w:rPr/>
        <w:t>дорожных</w:t>
      </w:r>
      <w:r>
        <w:rPr>
          <w:spacing w:val="11"/>
        </w:rPr>
        <w:t> </w:t>
      </w:r>
      <w:r>
        <w:rPr/>
        <w:t>знаков</w:t>
      </w:r>
      <w:r>
        <w:rPr>
          <w:spacing w:val="10"/>
        </w:rPr>
        <w:t> </w:t>
      </w:r>
      <w:hyperlink r:id="rId27">
        <w:r>
          <w:rPr>
            <w:rFonts w:ascii="Microsoft Sans Serif" w:hAnsi="Microsoft Sans Serif"/>
            <w:color w:val="0F6BBF"/>
          </w:rPr>
          <w:t>3.11</w:t>
        </w:r>
        <w:r>
          <w:rPr>
            <w:rFonts w:ascii="Microsoft Sans Serif" w:hAnsi="Microsoft Sans Serif"/>
            <w:color w:val="0F6BBF"/>
            <w:spacing w:val="9"/>
          </w:rPr>
          <w:t> </w:t>
        </w:r>
      </w:hyperlink>
      <w:r>
        <w:rPr/>
        <w:t>"Ограничение</w:t>
      </w:r>
      <w:r>
        <w:rPr>
          <w:spacing w:val="12"/>
        </w:rPr>
        <w:t> </w:t>
      </w:r>
      <w:r>
        <w:rPr/>
        <w:t>массы"</w:t>
      </w:r>
      <w:r>
        <w:rPr>
          <w:spacing w:val="12"/>
        </w:rPr>
        <w:t> </w:t>
      </w:r>
      <w:r>
        <w:rPr/>
        <w:t>или</w:t>
      </w:r>
    </w:p>
    <w:p>
      <w:pPr>
        <w:pStyle w:val="BodyText"/>
        <w:spacing w:line="237" w:lineRule="auto"/>
        <w:ind w:right="337" w:firstLine="0"/>
      </w:pPr>
      <w:hyperlink r:id="rId28">
        <w:r>
          <w:rPr>
            <w:rFonts w:ascii="Microsoft Sans Serif" w:hAnsi="Microsoft Sans Serif"/>
            <w:color w:val="0F6BBF"/>
          </w:rPr>
          <w:t>3.12 </w:t>
        </w:r>
      </w:hyperlink>
      <w:r>
        <w:rPr/>
        <w:t>"Ограничение массы, приходящейся на ось транспортного средства" со знаками дополнительной</w:t>
      </w:r>
      <w:r>
        <w:rPr>
          <w:spacing w:val="1"/>
        </w:rPr>
        <w:t> </w:t>
      </w:r>
      <w:r>
        <w:rPr/>
        <w:t>информации</w:t>
      </w:r>
      <w:r>
        <w:rPr>
          <w:spacing w:val="24"/>
        </w:rPr>
        <w:t> </w:t>
      </w:r>
      <w:r>
        <w:rPr/>
        <w:t>(таблички)</w:t>
      </w:r>
      <w:r>
        <w:rPr>
          <w:spacing w:val="23"/>
        </w:rPr>
        <w:t> </w:t>
      </w:r>
      <w:hyperlink r:id="rId29">
        <w:r>
          <w:rPr>
            <w:rFonts w:ascii="Microsoft Sans Serif" w:hAnsi="Microsoft Sans Serif"/>
            <w:color w:val="0F6BBF"/>
          </w:rPr>
          <w:t>8.20.1</w:t>
        </w:r>
      </w:hyperlink>
      <w:r>
        <w:rPr>
          <w:rFonts w:ascii="Microsoft Sans Serif" w:hAnsi="Microsoft Sans Serif"/>
          <w:color w:val="0F6BBF"/>
          <w:spacing w:val="18"/>
        </w:rPr>
        <w:t> </w:t>
      </w:r>
      <w:r>
        <w:rPr/>
        <w:t>и</w:t>
      </w:r>
      <w:r>
        <w:rPr>
          <w:spacing w:val="24"/>
        </w:rPr>
        <w:t> </w:t>
      </w:r>
      <w:r>
        <w:rPr/>
        <w:t>8.20.2</w:t>
      </w:r>
      <w:r>
        <w:rPr>
          <w:spacing w:val="25"/>
        </w:rPr>
        <w:t> </w:t>
      </w:r>
      <w:r>
        <w:rPr/>
        <w:t>"Тип</w:t>
      </w:r>
      <w:r>
        <w:rPr>
          <w:spacing w:val="24"/>
        </w:rPr>
        <w:t> </w:t>
      </w:r>
      <w:r>
        <w:rPr/>
        <w:t>тележки</w:t>
      </w:r>
      <w:r>
        <w:rPr>
          <w:spacing w:val="25"/>
        </w:rPr>
        <w:t> </w:t>
      </w:r>
      <w:r>
        <w:rPr/>
        <w:t>транспортных</w:t>
      </w:r>
      <w:r>
        <w:rPr>
          <w:spacing w:val="25"/>
        </w:rPr>
        <w:t> </w:t>
      </w:r>
      <w:r>
        <w:rPr/>
        <w:t>средств",</w:t>
      </w:r>
      <w:r>
        <w:rPr>
          <w:spacing w:val="24"/>
        </w:rPr>
        <w:t> </w:t>
      </w:r>
      <w:r>
        <w:rPr/>
        <w:t>предусмотренных</w:t>
      </w:r>
    </w:p>
    <w:p>
      <w:pPr>
        <w:spacing w:after="0" w:line="237" w:lineRule="auto"/>
        <w:sectPr>
          <w:pgSz w:w="11900" w:h="16840"/>
          <w:pgMar w:header="289" w:footer="511" w:top="580" w:bottom="700" w:left="900" w:right="660"/>
        </w:sectPr>
      </w:pPr>
    </w:p>
    <w:p>
      <w:pPr>
        <w:pStyle w:val="BodyText"/>
        <w:ind w:left="0" w:firstLine="0"/>
        <w:jc w:val="left"/>
        <w:rPr>
          <w:sz w:val="10"/>
        </w:rPr>
      </w:pPr>
    </w:p>
    <w:p>
      <w:pPr>
        <w:pStyle w:val="BodyText"/>
        <w:spacing w:line="237" w:lineRule="auto" w:before="96"/>
        <w:ind w:firstLine="0"/>
        <w:jc w:val="left"/>
      </w:pPr>
      <w:r>
        <w:rPr/>
        <w:pict>
          <v:group style="position:absolute;margin-left:50pt;margin-top:32.716835pt;width:495pt;height:42.25pt;mso-position-horizontal-relative:page;mso-position-vertical-relative:paragraph;z-index:-15719424;mso-wrap-distance-left:0;mso-wrap-distance-right:0" coordorigin="1000,654" coordsize="9900,845">
            <v:shape style="position:absolute;left:1000;top:654;width:9900;height:845" coordorigin="1000,654" coordsize="9900,845" path="m10900,654l1000,654,1000,904,1000,999,1000,1154,1000,1249,1000,1499,4011,1499,4011,1249,5403,1249,5403,999,10900,999,10900,654xe" filled="true" fillcolor="#efefef" stroked="false">
              <v:path arrowok="t"/>
              <v:fill type="solid"/>
            </v:shape>
            <v:shape style="position:absolute;left:1000;top:1249;width:3011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5" w:id="21"/>
                    <w:bookmarkEnd w:id="21"/>
                    <w:r>
                      <w:rPr/>
                    </w:r>
                    <w:hyperlink w:history="true" w:anchor="_bookmark1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предыдущую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редакцию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999;width:4403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27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апреля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232-п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654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3.4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9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мая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2018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2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24"/>
                        <w:sz w:val="22"/>
                      </w:rPr>
                      <w:t> </w:t>
                    </w:r>
                    <w:hyperlink r:id="rId30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20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hyperlink r:id="rId31">
        <w:r>
          <w:rPr>
            <w:rFonts w:ascii="Microsoft Sans Serif" w:hAnsi="Microsoft Sans Serif"/>
            <w:color w:val="0F6BBF"/>
          </w:rPr>
          <w:t>Правилами</w:t>
        </w:r>
      </w:hyperlink>
      <w:r>
        <w:rPr>
          <w:rFonts w:ascii="Microsoft Sans Serif" w:hAnsi="Microsoft Sans Serif"/>
          <w:color w:val="0F6BBF"/>
          <w:spacing w:val="37"/>
        </w:rPr>
        <w:t> </w:t>
      </w:r>
      <w:r>
        <w:rPr/>
        <w:t>дорожного</w:t>
      </w:r>
      <w:r>
        <w:rPr>
          <w:spacing w:val="40"/>
        </w:rPr>
        <w:t> </w:t>
      </w:r>
      <w:r>
        <w:rPr/>
        <w:t>движения</w:t>
      </w:r>
      <w:r>
        <w:rPr>
          <w:spacing w:val="41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Федерации,</w:t>
      </w:r>
      <w:r>
        <w:rPr>
          <w:spacing w:val="41"/>
        </w:rPr>
        <w:t> </w:t>
      </w:r>
      <w:r>
        <w:rPr/>
        <w:t>утвержденными</w:t>
      </w:r>
      <w:r>
        <w:rPr>
          <w:spacing w:val="40"/>
        </w:rPr>
        <w:t> </w:t>
      </w:r>
      <w:hyperlink r:id="rId32">
        <w:r>
          <w:rPr>
            <w:rFonts w:ascii="Microsoft Sans Serif" w:hAnsi="Microsoft Sans Serif"/>
            <w:color w:val="0F6BBF"/>
          </w:rPr>
          <w:t>постановлением</w:t>
        </w:r>
      </w:hyperlink>
      <w:r>
        <w:rPr>
          <w:rFonts w:ascii="Microsoft Sans Serif" w:hAnsi="Microsoft Sans Serif"/>
          <w:color w:val="0F6BBF"/>
          <w:spacing w:val="37"/>
        </w:rPr>
        <w:t> </w:t>
      </w:r>
      <w:r>
        <w:rPr/>
        <w:t>Совета</w:t>
      </w:r>
      <w:r>
        <w:rPr>
          <w:spacing w:val="-52"/>
        </w:rPr>
        <w:t> </w:t>
      </w:r>
      <w:r>
        <w:rPr/>
        <w:t>Министров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Правительства</w:t>
      </w:r>
      <w:r>
        <w:rPr>
          <w:spacing w:val="-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 от</w:t>
      </w:r>
      <w:r>
        <w:rPr>
          <w:spacing w:val="-1"/>
        </w:rPr>
        <w:t> </w:t>
      </w:r>
      <w:r>
        <w:rPr/>
        <w:t>23 октября</w:t>
      </w:r>
      <w:r>
        <w:rPr>
          <w:spacing w:val="-1"/>
        </w:rPr>
        <w:t> </w:t>
      </w:r>
      <w:r>
        <w:rPr/>
        <w:t>1993</w:t>
      </w:r>
      <w:r>
        <w:rPr>
          <w:spacing w:val="-1"/>
        </w:rPr>
        <w:t> </w:t>
      </w:r>
      <w:r>
        <w:rPr/>
        <w:t>г. N</w:t>
      </w:r>
      <w:r>
        <w:rPr>
          <w:spacing w:val="-2"/>
        </w:rPr>
        <w:t> </w:t>
      </w:r>
      <w:r>
        <w:rPr/>
        <w:t>1090.</w:t>
      </w:r>
    </w:p>
    <w:p>
      <w:pPr>
        <w:pStyle w:val="ListParagraph"/>
        <w:numPr>
          <w:ilvl w:val="1"/>
          <w:numId w:val="4"/>
        </w:numPr>
        <w:tabs>
          <w:tab w:pos="1267" w:val="left" w:leader="none"/>
        </w:tabs>
        <w:spacing w:line="237" w:lineRule="auto" w:before="17" w:after="57"/>
        <w:ind w:left="100" w:right="335" w:firstLine="720"/>
        <w:jc w:val="both"/>
        <w:rPr>
          <w:sz w:val="22"/>
        </w:rPr>
      </w:pPr>
      <w:r>
        <w:rPr>
          <w:sz w:val="22"/>
        </w:rPr>
        <w:t>Предельно</w:t>
      </w:r>
      <w:r>
        <w:rPr>
          <w:spacing w:val="1"/>
          <w:sz w:val="22"/>
        </w:rPr>
        <w:t> </w:t>
      </w:r>
      <w:r>
        <w:rPr>
          <w:sz w:val="22"/>
        </w:rPr>
        <w:t>допустимая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проезда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весенний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осенний</w:t>
      </w:r>
      <w:r>
        <w:rPr>
          <w:spacing w:val="1"/>
          <w:sz w:val="22"/>
        </w:rPr>
        <w:t> </w:t>
      </w:r>
      <w:r>
        <w:rPr>
          <w:sz w:val="22"/>
        </w:rPr>
        <w:t>периоды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 общая масса или нагрузка на ось транспортного средства устанавливается в зависимости от</w:t>
      </w:r>
      <w:r>
        <w:rPr>
          <w:spacing w:val="1"/>
          <w:sz w:val="22"/>
        </w:rPr>
        <w:t> </w:t>
      </w:r>
      <w:r>
        <w:rPr>
          <w:sz w:val="22"/>
        </w:rPr>
        <w:t>транспортно-эксплуатационных</w:t>
      </w:r>
      <w:r>
        <w:rPr>
          <w:spacing w:val="1"/>
          <w:sz w:val="22"/>
        </w:rPr>
        <w:t> </w:t>
      </w:r>
      <w:r>
        <w:rPr>
          <w:sz w:val="22"/>
        </w:rPr>
        <w:t>характеристик</w:t>
      </w:r>
      <w:r>
        <w:rPr>
          <w:spacing w:val="1"/>
          <w:sz w:val="22"/>
        </w:rPr>
        <w:t> </w:t>
      </w:r>
      <w:r>
        <w:rPr>
          <w:sz w:val="22"/>
        </w:rPr>
        <w:t>автомобильной</w:t>
      </w:r>
      <w:r>
        <w:rPr>
          <w:spacing w:val="1"/>
          <w:sz w:val="22"/>
        </w:rPr>
        <w:t> </w:t>
      </w:r>
      <w:r>
        <w:rPr>
          <w:sz w:val="22"/>
        </w:rPr>
        <w:t>дороги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учетом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1"/>
          <w:sz w:val="22"/>
        </w:rPr>
        <w:t> </w:t>
      </w:r>
      <w:r>
        <w:rPr>
          <w:sz w:val="22"/>
        </w:rPr>
        <w:t>оценки</w:t>
      </w:r>
      <w:r>
        <w:rPr>
          <w:spacing w:val="1"/>
          <w:sz w:val="22"/>
        </w:rPr>
        <w:t> </w:t>
      </w:r>
      <w:r>
        <w:rPr>
          <w:sz w:val="22"/>
        </w:rPr>
        <w:t>технического</w:t>
      </w:r>
      <w:r>
        <w:rPr>
          <w:spacing w:val="-1"/>
          <w:sz w:val="22"/>
        </w:rPr>
        <w:t> </w:t>
      </w:r>
      <w:r>
        <w:rPr>
          <w:sz w:val="22"/>
        </w:rPr>
        <w:t>состояния</w:t>
      </w:r>
      <w:r>
        <w:rPr>
          <w:spacing w:val="-1"/>
          <w:sz w:val="22"/>
        </w:rPr>
        <w:t> </w:t>
      </w:r>
      <w:r>
        <w:rPr>
          <w:sz w:val="22"/>
        </w:rPr>
        <w:t>автомобильной</w:t>
      </w:r>
      <w:r>
        <w:rPr>
          <w:spacing w:val="-1"/>
          <w:sz w:val="22"/>
        </w:rPr>
        <w:t> </w:t>
      </w:r>
      <w:r>
        <w:rPr>
          <w:sz w:val="22"/>
        </w:rPr>
        <w:t>дороги.</w:t>
      </w: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group style="width:495pt;height:42.25pt;mso-position-horizontal-relative:char;mso-position-vertical-relative:line" coordorigin="0,0" coordsize="9900,845">
            <v:shape style="position:absolute;left:0;top:0;width:9900;height:845" coordorigin="0,0" coordsize="9900,845" path="m9900,0l0,0,0,250,0,345,0,500,0,595,0,845,4700,845,4700,500,3825,500,3825,345,9900,345,9900,0xe" filled="true" fillcolor="#efefef" stroked="false">
              <v:path arrowok="t"/>
              <v:fill type="solid"/>
            </v:shape>
            <v:shape style="position:absolute;left:0;top:595;width:4700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16" w:id="22"/>
                    <w:bookmarkEnd w:id="22"/>
                    <w:r>
                      <w:rPr/>
                    </w:r>
                    <w:hyperlink w:history="true" w:anchor="_bookmark16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текст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пункта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редакции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0;top:345;width:3825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372-п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3.5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внесены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2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2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hyperlink r:id="rId33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22"/>
                          <w:sz w:val="22"/>
                        </w:rPr>
                        <w:t> </w:t>
                      </w:r>
                    </w:hyperlink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2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2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24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мая</w:t>
                    </w:r>
                    <w:r>
                      <w:rPr>
                        <w:i/>
                        <w:color w:val="353842"/>
                        <w:spacing w:val="27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2017</w:t>
                    </w:r>
                    <w:r>
                      <w:rPr>
                        <w:i/>
                        <w:color w:val="353842"/>
                        <w:spacing w:val="26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237" w:lineRule="auto" w:before="11" w:after="0"/>
        <w:ind w:left="100" w:right="340" w:firstLine="720"/>
        <w:jc w:val="left"/>
        <w:rPr>
          <w:sz w:val="22"/>
        </w:rPr>
      </w:pPr>
      <w:r>
        <w:rPr>
          <w:sz w:val="22"/>
        </w:rPr>
        <w:t>Временное</w:t>
      </w:r>
      <w:r>
        <w:rPr>
          <w:spacing w:val="4"/>
          <w:sz w:val="22"/>
        </w:rPr>
        <w:t> </w:t>
      </w:r>
      <w:r>
        <w:rPr>
          <w:sz w:val="22"/>
        </w:rPr>
        <w:t>ограничение</w:t>
      </w:r>
      <w:r>
        <w:rPr>
          <w:spacing w:val="5"/>
          <w:sz w:val="22"/>
        </w:rPr>
        <w:t> </w:t>
      </w:r>
      <w:r>
        <w:rPr>
          <w:sz w:val="22"/>
        </w:rPr>
        <w:t>движения</w:t>
      </w:r>
      <w:r>
        <w:rPr>
          <w:spacing w:val="4"/>
          <w:sz w:val="22"/>
        </w:rPr>
        <w:t> </w:t>
      </w:r>
      <w:r>
        <w:rPr>
          <w:sz w:val="22"/>
        </w:rPr>
        <w:t>транспортных</w:t>
      </w:r>
      <w:r>
        <w:rPr>
          <w:spacing w:val="5"/>
          <w:sz w:val="22"/>
        </w:rPr>
        <w:t> </w:t>
      </w:r>
      <w:r>
        <w:rPr>
          <w:sz w:val="22"/>
        </w:rPr>
        <w:t>средств</w:t>
      </w:r>
      <w:r>
        <w:rPr>
          <w:spacing w:val="4"/>
          <w:sz w:val="22"/>
        </w:rPr>
        <w:t> </w:t>
      </w:r>
      <w:r>
        <w:rPr>
          <w:sz w:val="22"/>
        </w:rPr>
        <w:t>по</w:t>
      </w:r>
      <w:r>
        <w:rPr>
          <w:spacing w:val="4"/>
          <w:sz w:val="22"/>
        </w:rPr>
        <w:t> </w:t>
      </w:r>
      <w:r>
        <w:rPr>
          <w:sz w:val="22"/>
        </w:rPr>
        <w:t>автомобильным</w:t>
      </w:r>
      <w:r>
        <w:rPr>
          <w:spacing w:val="4"/>
          <w:sz w:val="22"/>
        </w:rPr>
        <w:t> </w:t>
      </w:r>
      <w:r>
        <w:rPr>
          <w:sz w:val="22"/>
        </w:rPr>
        <w:t>дорогам</w:t>
      </w:r>
      <w:r>
        <w:rPr>
          <w:spacing w:val="4"/>
          <w:sz w:val="22"/>
        </w:rPr>
        <w:t> </w:t>
      </w:r>
      <w:r>
        <w:rPr>
          <w:sz w:val="22"/>
        </w:rPr>
        <w:t>в</w:t>
      </w:r>
      <w:r>
        <w:rPr>
          <w:spacing w:val="-52"/>
          <w:sz w:val="22"/>
        </w:rPr>
        <w:t> </w:t>
      </w:r>
      <w:r>
        <w:rPr>
          <w:sz w:val="22"/>
        </w:rPr>
        <w:t>весенний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осенний периоды</w:t>
      </w:r>
      <w:r>
        <w:rPr>
          <w:spacing w:val="-1"/>
          <w:sz w:val="22"/>
        </w:rPr>
        <w:t> </w:t>
      </w:r>
      <w:r>
        <w:rPr>
          <w:sz w:val="22"/>
        </w:rPr>
        <w:t>не</w:t>
      </w:r>
      <w:r>
        <w:rPr>
          <w:spacing w:val="-1"/>
          <w:sz w:val="22"/>
        </w:rPr>
        <w:t> </w:t>
      </w:r>
      <w:r>
        <w:rPr>
          <w:sz w:val="22"/>
        </w:rPr>
        <w:t>распространяется на:</w:t>
      </w:r>
    </w:p>
    <w:p>
      <w:pPr>
        <w:pStyle w:val="ListParagraph"/>
        <w:numPr>
          <w:ilvl w:val="2"/>
          <w:numId w:val="4"/>
        </w:numPr>
        <w:tabs>
          <w:tab w:pos="1401" w:val="left" w:leader="none"/>
        </w:tabs>
        <w:spacing w:line="249" w:lineRule="exact" w:before="0" w:after="0"/>
        <w:ind w:left="1400" w:right="0" w:hanging="581"/>
        <w:jc w:val="left"/>
        <w:rPr>
          <w:sz w:val="22"/>
        </w:rPr>
      </w:pPr>
      <w:bookmarkStart w:name="_bookmark17" w:id="23"/>
      <w:bookmarkEnd w:id="23"/>
      <w:r>
        <w:rPr/>
      </w:r>
      <w:bookmarkStart w:name="_bookmark17" w:id="24"/>
      <w:bookmarkEnd w:id="24"/>
      <w:r>
        <w:rPr>
          <w:sz w:val="22"/>
        </w:rPr>
        <w:t>утратил</w:t>
      </w:r>
      <w:r>
        <w:rPr>
          <w:spacing w:val="26"/>
          <w:sz w:val="22"/>
        </w:rPr>
        <w:t> </w:t>
      </w:r>
      <w:r>
        <w:rPr>
          <w:sz w:val="22"/>
        </w:rPr>
        <w:t>силу</w:t>
      </w:r>
      <w:r>
        <w:rPr>
          <w:spacing w:val="27"/>
          <w:sz w:val="22"/>
        </w:rPr>
        <w:t> </w:t>
      </w:r>
      <w:r>
        <w:rPr>
          <w:sz w:val="22"/>
        </w:rPr>
        <w:t>с</w:t>
      </w:r>
      <w:r>
        <w:rPr>
          <w:spacing w:val="27"/>
          <w:sz w:val="22"/>
        </w:rPr>
        <w:t> </w:t>
      </w:r>
      <w:r>
        <w:rPr>
          <w:sz w:val="22"/>
        </w:rPr>
        <w:t>22</w:t>
      </w:r>
      <w:r>
        <w:rPr>
          <w:spacing w:val="27"/>
          <w:sz w:val="22"/>
        </w:rPr>
        <w:t> </w:t>
      </w:r>
      <w:r>
        <w:rPr>
          <w:sz w:val="22"/>
        </w:rPr>
        <w:t>июня</w:t>
      </w:r>
      <w:r>
        <w:rPr>
          <w:spacing w:val="27"/>
          <w:sz w:val="22"/>
        </w:rPr>
        <w:t> </w:t>
      </w:r>
      <w:r>
        <w:rPr>
          <w:sz w:val="22"/>
        </w:rPr>
        <w:t>2020</w:t>
      </w:r>
      <w:r>
        <w:rPr>
          <w:spacing w:val="26"/>
          <w:sz w:val="22"/>
        </w:rPr>
        <w:t> </w:t>
      </w:r>
      <w:r>
        <w:rPr>
          <w:sz w:val="22"/>
        </w:rPr>
        <w:t>г.</w:t>
      </w:r>
      <w:r>
        <w:rPr>
          <w:spacing w:val="27"/>
          <w:sz w:val="22"/>
        </w:rPr>
        <w:t> </w:t>
      </w:r>
      <w:r>
        <w:rPr>
          <w:sz w:val="22"/>
        </w:rPr>
        <w:t>-</w:t>
      </w:r>
      <w:r>
        <w:rPr>
          <w:spacing w:val="27"/>
          <w:sz w:val="22"/>
        </w:rPr>
        <w:t> </w:t>
      </w:r>
      <w:hyperlink r:id="rId34">
        <w:r>
          <w:rPr>
            <w:rFonts w:ascii="Microsoft Sans Serif" w:hAnsi="Microsoft Sans Serif"/>
            <w:color w:val="0F6BBF"/>
            <w:sz w:val="22"/>
          </w:rPr>
          <w:t>Постановление</w:t>
        </w:r>
        <w:r>
          <w:rPr>
            <w:rFonts w:ascii="Microsoft Sans Serif" w:hAnsi="Microsoft Sans Serif"/>
            <w:color w:val="0F6BBF"/>
            <w:spacing w:val="25"/>
            <w:sz w:val="22"/>
          </w:rPr>
          <w:t> </w:t>
        </w:r>
      </w:hyperlink>
      <w:r>
        <w:rPr>
          <w:sz w:val="22"/>
        </w:rPr>
        <w:t>Правительства</w:t>
      </w:r>
      <w:r>
        <w:rPr>
          <w:spacing w:val="26"/>
          <w:sz w:val="22"/>
        </w:rPr>
        <w:t> </w:t>
      </w:r>
      <w:r>
        <w:rPr>
          <w:sz w:val="22"/>
        </w:rPr>
        <w:t>Пермского</w:t>
      </w:r>
      <w:r>
        <w:rPr>
          <w:spacing w:val="27"/>
          <w:sz w:val="22"/>
        </w:rPr>
        <w:t> </w:t>
      </w:r>
      <w:r>
        <w:rPr>
          <w:sz w:val="22"/>
        </w:rPr>
        <w:t>края</w:t>
      </w:r>
      <w:r>
        <w:rPr>
          <w:spacing w:val="27"/>
          <w:sz w:val="22"/>
        </w:rPr>
        <w:t> </w:t>
      </w:r>
      <w:r>
        <w:rPr>
          <w:sz w:val="22"/>
        </w:rPr>
        <w:t>от</w:t>
      </w:r>
      <w:r>
        <w:rPr>
          <w:spacing w:val="27"/>
          <w:sz w:val="22"/>
        </w:rPr>
        <w:t> </w:t>
      </w:r>
      <w:r>
        <w:rPr>
          <w:sz w:val="22"/>
        </w:rPr>
        <w:t>10</w:t>
      </w:r>
    </w:p>
    <w:p>
      <w:pPr>
        <w:pStyle w:val="BodyText"/>
        <w:spacing w:line="251" w:lineRule="exact"/>
        <w:ind w:firstLine="0"/>
        <w:jc w:val="left"/>
      </w:pPr>
      <w:r>
        <w:rPr/>
        <w:t>июня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412-П</w:t>
      </w:r>
    </w:p>
    <w:p>
      <w:pPr>
        <w:tabs>
          <w:tab w:pos="3132" w:val="left" w:leader="none"/>
        </w:tabs>
        <w:spacing w:before="71"/>
        <w:ind w:left="100" w:right="0" w:firstLine="0"/>
        <w:jc w:val="left"/>
        <w:rPr>
          <w:rFonts w:ascii="Arial" w:hAnsi="Arial"/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-4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-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</w:t>
        <w:tab/>
      </w:r>
      <w:hyperlink w:history="true" w:anchor="_bookmark17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предыдущую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редакцию</w:t>
        </w:r>
      </w:hyperlink>
    </w:p>
    <w:p>
      <w:pPr>
        <w:pStyle w:val="ListParagraph"/>
        <w:numPr>
          <w:ilvl w:val="2"/>
          <w:numId w:val="4"/>
        </w:numPr>
        <w:tabs>
          <w:tab w:pos="1370" w:val="left" w:leader="none"/>
        </w:tabs>
        <w:spacing w:line="240" w:lineRule="auto" w:before="122" w:after="0"/>
        <w:ind w:left="1370" w:right="0" w:hanging="550"/>
        <w:jc w:val="left"/>
        <w:rPr>
          <w:sz w:val="22"/>
        </w:rPr>
      </w:pPr>
      <w:r>
        <w:rPr>
          <w:sz w:val="22"/>
        </w:rPr>
        <w:t>пассажирские</w:t>
      </w:r>
      <w:r>
        <w:rPr>
          <w:spacing w:val="-8"/>
          <w:sz w:val="22"/>
        </w:rPr>
        <w:t> </w:t>
      </w:r>
      <w:r>
        <w:rPr>
          <w:sz w:val="22"/>
        </w:rPr>
        <w:t>перевозки</w:t>
      </w:r>
      <w:r>
        <w:rPr>
          <w:spacing w:val="-7"/>
          <w:sz w:val="22"/>
        </w:rPr>
        <w:t> </w:t>
      </w:r>
      <w:r>
        <w:rPr>
          <w:sz w:val="22"/>
        </w:rPr>
        <w:t>автобусами,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том</w:t>
      </w:r>
      <w:r>
        <w:rPr>
          <w:spacing w:val="-7"/>
          <w:sz w:val="22"/>
        </w:rPr>
        <w:t> </w:t>
      </w:r>
      <w:r>
        <w:rPr>
          <w:sz w:val="22"/>
        </w:rPr>
        <w:t>числе</w:t>
      </w:r>
      <w:r>
        <w:rPr>
          <w:spacing w:val="-7"/>
          <w:sz w:val="22"/>
        </w:rPr>
        <w:t> </w:t>
      </w:r>
      <w:r>
        <w:rPr>
          <w:sz w:val="22"/>
        </w:rPr>
        <w:t>международные;</w:t>
      </w:r>
    </w:p>
    <w:p>
      <w:pPr>
        <w:tabs>
          <w:tab w:pos="1520" w:val="left" w:leader="none"/>
          <w:tab w:pos="1945" w:val="left" w:leader="none"/>
          <w:tab w:pos="4294" w:val="left" w:leader="none"/>
          <w:tab w:pos="4939" w:val="left" w:leader="none"/>
          <w:tab w:pos="5893" w:val="left" w:leader="none"/>
          <w:tab w:pos="6195" w:val="left" w:leader="none"/>
          <w:tab w:pos="6509" w:val="left" w:leader="none"/>
          <w:tab w:pos="7066" w:val="left" w:leader="none"/>
          <w:tab w:pos="7711" w:val="left" w:leader="none"/>
          <w:tab w:pos="8056" w:val="left" w:leader="none"/>
          <w:tab w:pos="8332" w:val="left" w:leader="none"/>
        </w:tabs>
        <w:spacing w:line="252" w:lineRule="exact" w:before="71"/>
        <w:ind w:left="100" w:right="0" w:firstLine="0"/>
        <w:jc w:val="left"/>
        <w:rPr>
          <w:rFonts w:ascii="Arial" w:hAnsi="Arial"/>
          <w:i/>
          <w:sz w:val="22"/>
        </w:rPr>
      </w:pPr>
      <w:bookmarkStart w:name="_bookmark18" w:id="25"/>
      <w:bookmarkEnd w:id="25"/>
      <w:r>
        <w:rPr/>
      </w:r>
      <w:r>
        <w:rPr>
          <w:i/>
          <w:sz w:val="22"/>
          <w:shd w:fill="EFEFEF" w:color="auto" w:val="clear"/>
        </w:rPr>
        <w:t>Информация</w:t>
        <w:tab/>
        <w:t>об</w:t>
        <w:tab/>
        <w:t>изменениях:</w:t>
      </w:r>
      <w:r>
        <w:rPr>
          <w:i/>
          <w:spacing w:val="-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Подпункт</w:t>
        <w:tab/>
        <w:t>3.5.3</w:t>
        <w:tab/>
        <w:t>изменен</w:t>
        <w:tab/>
        <w:t>с</w:t>
        <w:tab/>
        <w:t>9</w:t>
        <w:tab/>
        <w:t>мая</w:t>
        <w:tab/>
        <w:t>2018</w:t>
        <w:tab/>
        <w:t>г.</w:t>
        <w:tab/>
        <w:t>-</w:t>
        <w:tab/>
      </w:r>
      <w:hyperlink r:id="rId35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</w:p>
    <w:p>
      <w:pPr>
        <w:spacing w:line="250" w:lineRule="exact" w:before="0"/>
        <w:ind w:left="100" w:right="0" w:firstLine="0"/>
        <w:jc w:val="left"/>
        <w:rPr>
          <w:i/>
          <w:sz w:val="22"/>
        </w:rPr>
      </w:pPr>
      <w:r>
        <w:rPr>
          <w:color w:val="353842"/>
          <w:sz w:val="22"/>
          <w:shd w:fill="EFEFEF" w:color="auto" w:val="clear"/>
        </w:rPr>
        <w:t>  </w:t>
      </w:r>
      <w:r>
        <w:rPr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-4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27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апреля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2018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232-п</w:t>
      </w:r>
    </w:p>
    <w:p>
      <w:pPr>
        <w:spacing w:line="251" w:lineRule="exact" w:before="0"/>
        <w:ind w:left="100" w:right="0" w:firstLine="0"/>
        <w:jc w:val="left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18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6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предыдущую</w:t>
        </w:r>
        <w:r>
          <w:rPr>
            <w:rFonts w:ascii="Arial" w:hAnsi="Arial"/>
            <w:i/>
            <w:color w:val="0F6BBF"/>
            <w:spacing w:val="-7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редакцию</w:t>
        </w:r>
      </w:hyperlink>
    </w:p>
    <w:p>
      <w:pPr>
        <w:pStyle w:val="ListParagraph"/>
        <w:numPr>
          <w:ilvl w:val="2"/>
          <w:numId w:val="4"/>
        </w:numPr>
        <w:tabs>
          <w:tab w:pos="1428" w:val="left" w:leader="none"/>
        </w:tabs>
        <w:spacing w:line="237" w:lineRule="auto" w:before="126" w:after="0"/>
        <w:ind w:left="100" w:right="337" w:firstLine="720"/>
        <w:jc w:val="both"/>
        <w:rPr>
          <w:sz w:val="22"/>
        </w:rPr>
      </w:pPr>
      <w:r>
        <w:rPr>
          <w:sz w:val="22"/>
        </w:rPr>
        <w:t>перевозки продуктов питания, животных, корма для сельскохозяйственных животных,</w:t>
      </w:r>
      <w:r>
        <w:rPr>
          <w:spacing w:val="1"/>
          <w:sz w:val="22"/>
        </w:rPr>
        <w:t> </w:t>
      </w:r>
      <w:r>
        <w:rPr>
          <w:sz w:val="22"/>
        </w:rPr>
        <w:t>лекарственных</w:t>
      </w:r>
      <w:r>
        <w:rPr>
          <w:spacing w:val="1"/>
          <w:sz w:val="22"/>
        </w:rPr>
        <w:t> </w:t>
      </w:r>
      <w:r>
        <w:rPr>
          <w:sz w:val="22"/>
        </w:rPr>
        <w:t>препаратов,</w:t>
      </w:r>
      <w:r>
        <w:rPr>
          <w:spacing w:val="1"/>
          <w:sz w:val="22"/>
        </w:rPr>
        <w:t> </w:t>
      </w:r>
      <w:r>
        <w:rPr>
          <w:sz w:val="22"/>
        </w:rPr>
        <w:t>топлива</w:t>
      </w:r>
      <w:r>
        <w:rPr>
          <w:spacing w:val="1"/>
          <w:sz w:val="22"/>
        </w:rPr>
        <w:t> </w:t>
      </w:r>
      <w:r>
        <w:rPr>
          <w:sz w:val="22"/>
        </w:rPr>
        <w:t>(бензин,</w:t>
      </w:r>
      <w:r>
        <w:rPr>
          <w:spacing w:val="1"/>
          <w:sz w:val="22"/>
        </w:rPr>
        <w:t> </w:t>
      </w:r>
      <w:r>
        <w:rPr>
          <w:sz w:val="22"/>
        </w:rPr>
        <w:t>дизельное</w:t>
      </w:r>
      <w:r>
        <w:rPr>
          <w:spacing w:val="1"/>
          <w:sz w:val="22"/>
        </w:rPr>
        <w:t> </w:t>
      </w:r>
      <w:r>
        <w:rPr>
          <w:sz w:val="22"/>
        </w:rPr>
        <w:t>топливо,</w:t>
      </w:r>
      <w:r>
        <w:rPr>
          <w:spacing w:val="1"/>
          <w:sz w:val="22"/>
        </w:rPr>
        <w:t> </w:t>
      </w:r>
      <w:r>
        <w:rPr>
          <w:sz w:val="22"/>
        </w:rPr>
        <w:t>судовое</w:t>
      </w:r>
      <w:r>
        <w:rPr>
          <w:spacing w:val="1"/>
          <w:sz w:val="22"/>
        </w:rPr>
        <w:t> </w:t>
      </w:r>
      <w:r>
        <w:rPr>
          <w:sz w:val="22"/>
        </w:rPr>
        <w:t>топливо,</w:t>
      </w:r>
      <w:r>
        <w:rPr>
          <w:spacing w:val="1"/>
          <w:sz w:val="22"/>
        </w:rPr>
        <w:t> </w:t>
      </w:r>
      <w:r>
        <w:rPr>
          <w:sz w:val="22"/>
        </w:rPr>
        <w:t>топливо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реактивных двигателей, топочный мазут, дрова, уголь, кокс, пропан, газообразное топливо), смазочных</w:t>
      </w:r>
      <w:r>
        <w:rPr>
          <w:spacing w:val="1"/>
          <w:sz w:val="22"/>
        </w:rPr>
        <w:t> </w:t>
      </w:r>
      <w:r>
        <w:rPr>
          <w:sz w:val="22"/>
        </w:rPr>
        <w:t>масел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специальных</w:t>
      </w:r>
      <w:r>
        <w:rPr>
          <w:spacing w:val="-3"/>
          <w:sz w:val="22"/>
        </w:rPr>
        <w:t> </w:t>
      </w:r>
      <w:r>
        <w:rPr>
          <w:sz w:val="22"/>
        </w:rPr>
        <w:t>жидкостей,</w:t>
      </w:r>
      <w:r>
        <w:rPr>
          <w:spacing w:val="-1"/>
          <w:sz w:val="22"/>
        </w:rPr>
        <w:t> </w:t>
      </w:r>
      <w:r>
        <w:rPr>
          <w:sz w:val="22"/>
        </w:rPr>
        <w:t>семенного</w:t>
      </w:r>
      <w:r>
        <w:rPr>
          <w:spacing w:val="-2"/>
          <w:sz w:val="22"/>
        </w:rPr>
        <w:t> </w:t>
      </w:r>
      <w:r>
        <w:rPr>
          <w:sz w:val="22"/>
        </w:rPr>
        <w:t>фонда,</w:t>
      </w:r>
      <w:r>
        <w:rPr>
          <w:spacing w:val="-2"/>
          <w:sz w:val="22"/>
        </w:rPr>
        <w:t> </w:t>
      </w:r>
      <w:r>
        <w:rPr>
          <w:sz w:val="22"/>
        </w:rPr>
        <w:t>удобрений,</w:t>
      </w:r>
      <w:r>
        <w:rPr>
          <w:spacing w:val="-1"/>
          <w:sz w:val="22"/>
        </w:rPr>
        <w:t> </w:t>
      </w:r>
      <w:r>
        <w:rPr>
          <w:sz w:val="22"/>
        </w:rPr>
        <w:t>почты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почтовых</w:t>
      </w:r>
      <w:r>
        <w:rPr>
          <w:spacing w:val="-3"/>
          <w:sz w:val="22"/>
        </w:rPr>
        <w:t> </w:t>
      </w:r>
      <w:r>
        <w:rPr>
          <w:sz w:val="22"/>
        </w:rPr>
        <w:t>грузов;</w:t>
      </w:r>
    </w:p>
    <w:p>
      <w:pPr>
        <w:pStyle w:val="ListParagraph"/>
        <w:numPr>
          <w:ilvl w:val="2"/>
          <w:numId w:val="4"/>
        </w:numPr>
        <w:tabs>
          <w:tab w:pos="1420" w:val="left" w:leader="none"/>
        </w:tabs>
        <w:spacing w:line="237" w:lineRule="auto" w:before="0" w:after="0"/>
        <w:ind w:left="100" w:right="337" w:firstLine="720"/>
        <w:jc w:val="both"/>
        <w:rPr>
          <w:sz w:val="22"/>
        </w:rPr>
      </w:pPr>
      <w:r>
        <w:rPr>
          <w:sz w:val="22"/>
        </w:rPr>
        <w:t>перевозки грузов, необходимых для ликвидации последствий стихийных бедствий или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-2"/>
          <w:sz w:val="22"/>
        </w:rPr>
        <w:t> </w:t>
      </w:r>
      <w:r>
        <w:rPr>
          <w:sz w:val="22"/>
        </w:rPr>
        <w:t>чрезвычайных</w:t>
      </w:r>
      <w:r>
        <w:rPr>
          <w:spacing w:val="-1"/>
          <w:sz w:val="22"/>
        </w:rPr>
        <w:t> </w:t>
      </w:r>
      <w:r>
        <w:rPr>
          <w:sz w:val="22"/>
        </w:rPr>
        <w:t>происшествий;</w:t>
      </w:r>
    </w:p>
    <w:p>
      <w:pPr>
        <w:pStyle w:val="ListParagraph"/>
        <w:numPr>
          <w:ilvl w:val="2"/>
          <w:numId w:val="4"/>
        </w:numPr>
        <w:tabs>
          <w:tab w:pos="1499" w:val="left" w:leader="none"/>
        </w:tabs>
        <w:spacing w:line="237" w:lineRule="auto" w:before="0" w:after="0"/>
        <w:ind w:left="100" w:right="338" w:firstLine="720"/>
        <w:jc w:val="both"/>
        <w:rPr>
          <w:sz w:val="22"/>
        </w:rPr>
      </w:pPr>
      <w:r>
        <w:rPr>
          <w:sz w:val="22"/>
        </w:rPr>
        <w:t>транспортные</w:t>
      </w:r>
      <w:r>
        <w:rPr>
          <w:spacing w:val="1"/>
          <w:sz w:val="22"/>
        </w:rPr>
        <w:t> </w:t>
      </w:r>
      <w:r>
        <w:rPr>
          <w:sz w:val="22"/>
        </w:rPr>
        <w:t>средства</w:t>
      </w:r>
      <w:r>
        <w:rPr>
          <w:spacing w:val="1"/>
          <w:sz w:val="22"/>
        </w:rPr>
        <w:t> </w:t>
      </w:r>
      <w:r>
        <w:rPr>
          <w:sz w:val="22"/>
        </w:rPr>
        <w:t>федеральных</w:t>
      </w:r>
      <w:r>
        <w:rPr>
          <w:spacing w:val="1"/>
          <w:sz w:val="22"/>
        </w:rPr>
        <w:t> </w:t>
      </w:r>
      <w:r>
        <w:rPr>
          <w:sz w:val="22"/>
        </w:rPr>
        <w:t>органов</w:t>
      </w:r>
      <w:r>
        <w:rPr>
          <w:spacing w:val="1"/>
          <w:sz w:val="22"/>
        </w:rPr>
        <w:t> </w:t>
      </w:r>
      <w:r>
        <w:rPr>
          <w:sz w:val="22"/>
        </w:rPr>
        <w:t>исполнительной</w:t>
      </w:r>
      <w:r>
        <w:rPr>
          <w:spacing w:val="1"/>
          <w:sz w:val="22"/>
        </w:rPr>
        <w:t> </w:t>
      </w:r>
      <w:r>
        <w:rPr>
          <w:sz w:val="22"/>
        </w:rPr>
        <w:t>власти,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которых</w:t>
      </w:r>
      <w:r>
        <w:rPr>
          <w:spacing w:val="1"/>
          <w:sz w:val="22"/>
        </w:rPr>
        <w:t> </w:t>
      </w:r>
      <w:r>
        <w:rPr>
          <w:sz w:val="22"/>
        </w:rPr>
        <w:t>федеральным</w:t>
      </w:r>
      <w:r>
        <w:rPr>
          <w:spacing w:val="-2"/>
          <w:sz w:val="22"/>
        </w:rPr>
        <w:t> </w:t>
      </w:r>
      <w:r>
        <w:rPr>
          <w:sz w:val="22"/>
        </w:rPr>
        <w:t>законом предусмотрена</w:t>
      </w:r>
      <w:r>
        <w:rPr>
          <w:spacing w:val="-2"/>
          <w:sz w:val="22"/>
        </w:rPr>
        <w:t> </w:t>
      </w:r>
      <w:r>
        <w:rPr>
          <w:sz w:val="22"/>
        </w:rPr>
        <w:t>военная</w:t>
      </w:r>
      <w:r>
        <w:rPr>
          <w:spacing w:val="-1"/>
          <w:sz w:val="22"/>
        </w:rPr>
        <w:t> </w:t>
      </w:r>
      <w:r>
        <w:rPr>
          <w:sz w:val="22"/>
        </w:rPr>
        <w:t>служба;</w:t>
      </w:r>
    </w:p>
    <w:p>
      <w:pPr>
        <w:pStyle w:val="ListParagraph"/>
        <w:numPr>
          <w:ilvl w:val="2"/>
          <w:numId w:val="4"/>
        </w:numPr>
        <w:tabs>
          <w:tab w:pos="1527" w:val="left" w:leader="none"/>
        </w:tabs>
        <w:spacing w:line="237" w:lineRule="auto" w:before="0" w:after="0"/>
        <w:ind w:left="100" w:right="339" w:firstLine="720"/>
        <w:jc w:val="both"/>
        <w:rPr>
          <w:sz w:val="22"/>
        </w:rPr>
      </w:pPr>
      <w:r>
        <w:rPr>
          <w:sz w:val="22"/>
        </w:rPr>
        <w:t>транспортировку</w:t>
      </w:r>
      <w:r>
        <w:rPr>
          <w:spacing w:val="1"/>
          <w:sz w:val="22"/>
        </w:rPr>
        <w:t> </w:t>
      </w:r>
      <w:r>
        <w:rPr>
          <w:sz w:val="22"/>
        </w:rPr>
        <w:t>дорожно-строительной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дорожно-эксплуатационной</w:t>
      </w:r>
      <w:r>
        <w:rPr>
          <w:spacing w:val="1"/>
          <w:sz w:val="22"/>
        </w:rPr>
        <w:t> </w:t>
      </w:r>
      <w:r>
        <w:rPr>
          <w:sz w:val="22"/>
        </w:rPr>
        <w:t>техники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материалов,</w:t>
      </w:r>
      <w:r>
        <w:rPr>
          <w:spacing w:val="-2"/>
          <w:sz w:val="22"/>
        </w:rPr>
        <w:t> </w:t>
      </w:r>
      <w:r>
        <w:rPr>
          <w:sz w:val="22"/>
        </w:rPr>
        <w:t>применяемых</w:t>
      </w:r>
      <w:r>
        <w:rPr>
          <w:spacing w:val="-3"/>
          <w:sz w:val="22"/>
        </w:rPr>
        <w:t> </w:t>
      </w:r>
      <w:r>
        <w:rPr>
          <w:sz w:val="22"/>
        </w:rPr>
        <w:t>при</w:t>
      </w:r>
      <w:r>
        <w:rPr>
          <w:spacing w:val="-3"/>
          <w:sz w:val="22"/>
        </w:rPr>
        <w:t> </w:t>
      </w:r>
      <w:r>
        <w:rPr>
          <w:sz w:val="22"/>
        </w:rPr>
        <w:t>проведении</w:t>
      </w:r>
      <w:r>
        <w:rPr>
          <w:spacing w:val="-3"/>
          <w:sz w:val="22"/>
        </w:rPr>
        <w:t> </w:t>
      </w:r>
      <w:r>
        <w:rPr>
          <w:sz w:val="22"/>
        </w:rPr>
        <w:t>аварийно-восстановительных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ремонтных</w:t>
      </w:r>
      <w:r>
        <w:rPr>
          <w:spacing w:val="-2"/>
          <w:sz w:val="22"/>
        </w:rPr>
        <w:t> </w:t>
      </w:r>
      <w:r>
        <w:rPr>
          <w:sz w:val="22"/>
        </w:rPr>
        <w:t>работ;</w:t>
      </w:r>
    </w:p>
    <w:p>
      <w:pPr>
        <w:pStyle w:val="ListParagraph"/>
        <w:numPr>
          <w:ilvl w:val="2"/>
          <w:numId w:val="4"/>
        </w:numPr>
        <w:tabs>
          <w:tab w:pos="1383" w:val="left" w:leader="none"/>
        </w:tabs>
        <w:spacing w:line="237" w:lineRule="auto" w:before="0" w:after="0"/>
        <w:ind w:left="100" w:right="333" w:firstLine="720"/>
        <w:jc w:val="both"/>
        <w:rPr>
          <w:sz w:val="22"/>
        </w:rPr>
      </w:pPr>
      <w:r>
        <w:rPr>
          <w:sz w:val="22"/>
        </w:rPr>
        <w:t>движение транспортных средств при эксплуатации магистральных нефте- и газопроводов,</w:t>
      </w:r>
      <w:r>
        <w:rPr>
          <w:spacing w:val="1"/>
          <w:sz w:val="22"/>
        </w:rPr>
        <w:t> </w:t>
      </w:r>
      <w:r>
        <w:rPr>
          <w:sz w:val="22"/>
        </w:rPr>
        <w:t>линейных</w:t>
      </w:r>
      <w:r>
        <w:rPr>
          <w:spacing w:val="1"/>
          <w:sz w:val="22"/>
        </w:rPr>
        <w:t> </w:t>
      </w:r>
      <w:r>
        <w:rPr>
          <w:sz w:val="22"/>
        </w:rPr>
        <w:t>газопроводов,</w:t>
      </w:r>
      <w:r>
        <w:rPr>
          <w:spacing w:val="1"/>
          <w:sz w:val="22"/>
        </w:rPr>
        <w:t> </w:t>
      </w:r>
      <w:r>
        <w:rPr>
          <w:sz w:val="22"/>
        </w:rPr>
        <w:t>электросетевого</w:t>
      </w:r>
      <w:r>
        <w:rPr>
          <w:spacing w:val="1"/>
          <w:sz w:val="22"/>
        </w:rPr>
        <w:t> </w:t>
      </w:r>
      <w:r>
        <w:rPr>
          <w:sz w:val="22"/>
        </w:rPr>
        <w:t>комплекса</w:t>
      </w:r>
      <w:r>
        <w:rPr>
          <w:spacing w:val="1"/>
          <w:sz w:val="22"/>
        </w:rPr>
        <w:t> </w:t>
      </w:r>
      <w:r>
        <w:rPr>
          <w:sz w:val="22"/>
        </w:rPr>
        <w:t>(линий</w:t>
      </w:r>
      <w:r>
        <w:rPr>
          <w:spacing w:val="1"/>
          <w:sz w:val="22"/>
        </w:rPr>
        <w:t> </w:t>
      </w:r>
      <w:r>
        <w:rPr>
          <w:sz w:val="22"/>
        </w:rPr>
        <w:t>электропередач,</w:t>
      </w:r>
      <w:r>
        <w:rPr>
          <w:spacing w:val="1"/>
          <w:sz w:val="22"/>
        </w:rPr>
        <w:t> </w:t>
      </w:r>
      <w:r>
        <w:rPr>
          <w:sz w:val="22"/>
        </w:rPr>
        <w:t>ТП,</w:t>
      </w:r>
      <w:r>
        <w:rPr>
          <w:spacing w:val="1"/>
          <w:sz w:val="22"/>
        </w:rPr>
        <w:t> </w:t>
      </w:r>
      <w:r>
        <w:rPr>
          <w:sz w:val="22"/>
        </w:rPr>
        <w:t>РП),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транспорта, необходимого для обслуживания сетей водо- и теплоснабжения, а также водоотведения</w:t>
      </w:r>
      <w:r>
        <w:rPr>
          <w:spacing w:val="1"/>
          <w:sz w:val="22"/>
        </w:rPr>
        <w:t> </w:t>
      </w:r>
      <w:r>
        <w:rPr>
          <w:sz w:val="22"/>
        </w:rPr>
        <w:t>населенных</w:t>
      </w:r>
      <w:r>
        <w:rPr>
          <w:spacing w:val="-2"/>
          <w:sz w:val="22"/>
        </w:rPr>
        <w:t> </w:t>
      </w:r>
      <w:r>
        <w:rPr>
          <w:sz w:val="22"/>
        </w:rPr>
        <w:t>пунктов</w:t>
      </w:r>
      <w:r>
        <w:rPr>
          <w:spacing w:val="-1"/>
          <w:sz w:val="22"/>
        </w:rPr>
        <w:t> </w:t>
      </w:r>
      <w:r>
        <w:rPr>
          <w:sz w:val="22"/>
        </w:rPr>
        <w:t>Пермского</w:t>
      </w:r>
      <w:r>
        <w:rPr>
          <w:spacing w:val="-1"/>
          <w:sz w:val="22"/>
        </w:rPr>
        <w:t> </w:t>
      </w:r>
      <w:r>
        <w:rPr>
          <w:sz w:val="22"/>
        </w:rPr>
        <w:t>края.</w:t>
      </w:r>
    </w:p>
    <w:p>
      <w:pPr>
        <w:spacing w:line="252" w:lineRule="exact" w:before="65"/>
        <w:ind w:left="100" w:right="0" w:firstLine="0"/>
        <w:jc w:val="both"/>
        <w:rPr>
          <w:i/>
          <w:sz w:val="22"/>
        </w:rPr>
      </w:pPr>
      <w:bookmarkStart w:name="_bookmark19" w:id="26"/>
      <w:bookmarkEnd w:id="26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27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27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 </w:t>
      </w:r>
      <w:r>
        <w:rPr>
          <w:i/>
          <w:spacing w:val="1"/>
          <w:sz w:val="22"/>
          <w:shd w:fill="EFEFEF" w:color="auto" w:val="clear"/>
        </w:rPr>
        <w:t> </w:t>
      </w:r>
      <w:hyperlink r:id="rId36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2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28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24</w:t>
      </w:r>
      <w:r>
        <w:rPr>
          <w:i/>
          <w:color w:val="353842"/>
          <w:spacing w:val="28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мая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2017</w:t>
      </w:r>
      <w:r>
        <w:rPr>
          <w:i/>
          <w:color w:val="353842"/>
          <w:spacing w:val="28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0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372-п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3.6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внесены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изменения</w:t>
      </w:r>
    </w:p>
    <w:p>
      <w:pPr>
        <w:spacing w:line="251" w:lineRule="exact" w:before="0"/>
        <w:ind w:left="100" w:right="0" w:firstLine="0"/>
        <w:jc w:val="left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19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текст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пункта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в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предыдущей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редакции</w:t>
        </w:r>
      </w:hyperlink>
    </w:p>
    <w:p>
      <w:pPr>
        <w:pStyle w:val="ListParagraph"/>
        <w:numPr>
          <w:ilvl w:val="1"/>
          <w:numId w:val="4"/>
        </w:numPr>
        <w:tabs>
          <w:tab w:pos="1361" w:val="left" w:leader="none"/>
        </w:tabs>
        <w:spacing w:line="237" w:lineRule="auto" w:before="125" w:after="0"/>
        <w:ind w:left="100" w:right="336" w:firstLine="720"/>
        <w:jc w:val="both"/>
        <w:rPr>
          <w:sz w:val="22"/>
        </w:rPr>
      </w:pPr>
      <w:r>
        <w:rPr>
          <w:sz w:val="22"/>
        </w:rPr>
        <w:t>Продолжительность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в весенний и осенний периоды не должна превышать тридцать календарных</w:t>
      </w:r>
      <w:r>
        <w:rPr>
          <w:spacing w:val="1"/>
          <w:sz w:val="22"/>
        </w:rPr>
        <w:t> </w:t>
      </w:r>
      <w:r>
        <w:rPr>
          <w:sz w:val="22"/>
        </w:rPr>
        <w:t>дней. Продолжительность временного ограничения движения транспортных средств по 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 в весенний период продлевается в случае неблагоприятных природно-климатических условий,</w:t>
      </w:r>
      <w:r>
        <w:rPr>
          <w:spacing w:val="1"/>
          <w:sz w:val="22"/>
        </w:rPr>
        <w:t> </w:t>
      </w:r>
      <w:r>
        <w:rPr>
          <w:sz w:val="22"/>
        </w:rPr>
        <w:t>но не более чем на десять календарных дней, при условии внесения соответствующих изменений в акт о</w:t>
      </w:r>
      <w:r>
        <w:rPr>
          <w:spacing w:val="-52"/>
          <w:sz w:val="22"/>
        </w:rPr>
        <w:t> </w:t>
      </w:r>
      <w:r>
        <w:rPr>
          <w:sz w:val="22"/>
        </w:rPr>
        <w:t>введении</w:t>
      </w:r>
      <w:r>
        <w:rPr>
          <w:spacing w:val="-2"/>
          <w:sz w:val="22"/>
        </w:rPr>
        <w:t> </w:t>
      </w:r>
      <w:r>
        <w:rPr>
          <w:sz w:val="22"/>
        </w:rPr>
        <w:t>ограничения.</w:t>
      </w:r>
    </w:p>
    <w:p>
      <w:pPr>
        <w:spacing w:line="252" w:lineRule="exact" w:before="70"/>
        <w:ind w:left="100" w:right="0" w:firstLine="0"/>
        <w:jc w:val="both"/>
        <w:rPr>
          <w:i/>
          <w:sz w:val="22"/>
        </w:rPr>
      </w:pPr>
      <w:bookmarkStart w:name="_bookmark20" w:id="27"/>
      <w:bookmarkEnd w:id="27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61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63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</w:t>
      </w:r>
      <w:r>
        <w:rPr>
          <w:i/>
          <w:spacing w:val="41"/>
          <w:sz w:val="22"/>
          <w:shd w:fill="EFEFEF" w:color="auto" w:val="clear"/>
        </w:rPr>
        <w:t> </w:t>
      </w:r>
      <w:hyperlink r:id="rId37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5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6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6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6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6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18</w:t>
      </w:r>
      <w:r>
        <w:rPr>
          <w:i/>
          <w:color w:val="353842"/>
          <w:spacing w:val="6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сентября</w:t>
      </w:r>
    </w:p>
    <w:p>
      <w:pPr>
        <w:spacing w:line="250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2015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659-п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3.7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внесены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изменения</w:t>
      </w:r>
    </w:p>
    <w:p>
      <w:pPr>
        <w:spacing w:line="251" w:lineRule="exact" w:before="0"/>
        <w:ind w:left="100" w:right="0" w:firstLine="0"/>
        <w:jc w:val="left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20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текст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пункта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в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предыдущей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редакции</w:t>
        </w:r>
      </w:hyperlink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237" w:lineRule="auto" w:before="125" w:after="0"/>
        <w:ind w:left="100" w:right="335" w:firstLine="720"/>
        <w:jc w:val="both"/>
        <w:rPr>
          <w:sz w:val="22"/>
        </w:rPr>
      </w:pPr>
      <w:r>
        <w:rPr>
          <w:sz w:val="22"/>
        </w:rPr>
        <w:t>Временное</w:t>
      </w:r>
      <w:r>
        <w:rPr>
          <w:spacing w:val="1"/>
          <w:sz w:val="22"/>
        </w:rPr>
        <w:t> </w:t>
      </w:r>
      <w:r>
        <w:rPr>
          <w:sz w:val="22"/>
        </w:rPr>
        <w:t>ограничение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летний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вводится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тяжеловесных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средств,</w:t>
      </w:r>
      <w:r>
        <w:rPr>
          <w:spacing w:val="1"/>
          <w:sz w:val="22"/>
        </w:rPr>
        <w:t> </w:t>
      </w:r>
      <w:r>
        <w:rPr>
          <w:sz w:val="22"/>
        </w:rPr>
        <w:t>осуществляющих</w:t>
      </w:r>
      <w:r>
        <w:rPr>
          <w:spacing w:val="1"/>
          <w:sz w:val="22"/>
        </w:rPr>
        <w:t> </w:t>
      </w:r>
      <w:r>
        <w:rPr>
          <w:sz w:val="22"/>
        </w:rPr>
        <w:t>движение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с асфальтобетонным покрытием, с 20 мая по 31 августа при значениях дневной</w:t>
      </w:r>
      <w:r>
        <w:rPr>
          <w:spacing w:val="1"/>
          <w:sz w:val="22"/>
        </w:rPr>
        <w:t> </w:t>
      </w:r>
      <w:r>
        <w:rPr>
          <w:sz w:val="22"/>
        </w:rPr>
        <w:t>температуры воздуха свыше 32°C по прогнозным данным государственного учреждения "Пермский</w:t>
      </w:r>
      <w:r>
        <w:rPr>
          <w:spacing w:val="1"/>
          <w:sz w:val="22"/>
        </w:rPr>
        <w:t> </w:t>
      </w:r>
      <w:r>
        <w:rPr>
          <w:sz w:val="22"/>
        </w:rPr>
        <w:t>центр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гидрометеорологии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мониторингу</w:t>
      </w:r>
      <w:r>
        <w:rPr>
          <w:spacing w:val="-1"/>
          <w:sz w:val="22"/>
        </w:rPr>
        <w:t> </w:t>
      </w:r>
      <w:r>
        <w:rPr>
          <w:sz w:val="22"/>
        </w:rPr>
        <w:t>окружающей</w:t>
      </w:r>
      <w:r>
        <w:rPr>
          <w:spacing w:val="-1"/>
          <w:sz w:val="22"/>
        </w:rPr>
        <w:t> </w:t>
      </w:r>
      <w:r>
        <w:rPr>
          <w:sz w:val="22"/>
        </w:rPr>
        <w:t>среды".</w:t>
      </w:r>
    </w:p>
    <w:p>
      <w:pPr>
        <w:spacing w:line="252" w:lineRule="exact" w:before="69"/>
        <w:ind w:left="100" w:right="0" w:firstLine="0"/>
        <w:jc w:val="both"/>
        <w:rPr>
          <w:i/>
          <w:sz w:val="22"/>
        </w:rPr>
      </w:pPr>
      <w:bookmarkStart w:name="_bookmark21" w:id="28"/>
      <w:bookmarkEnd w:id="28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27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27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 </w:t>
      </w:r>
      <w:r>
        <w:rPr>
          <w:i/>
          <w:spacing w:val="1"/>
          <w:sz w:val="22"/>
          <w:shd w:fill="EFEFEF" w:color="auto" w:val="clear"/>
        </w:rPr>
        <w:t> </w:t>
      </w:r>
      <w:hyperlink r:id="rId38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2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28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24</w:t>
      </w:r>
      <w:r>
        <w:rPr>
          <w:i/>
          <w:color w:val="353842"/>
          <w:spacing w:val="28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мая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2017</w:t>
      </w:r>
      <w:r>
        <w:rPr>
          <w:i/>
          <w:color w:val="353842"/>
          <w:spacing w:val="28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1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372-п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3.8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внесены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изменения</w:t>
      </w:r>
    </w:p>
    <w:p>
      <w:pPr>
        <w:spacing w:after="0" w:line="251" w:lineRule="exact"/>
        <w:jc w:val="both"/>
        <w:rPr>
          <w:sz w:val="22"/>
        </w:rPr>
        <w:sectPr>
          <w:pgSz w:w="11900" w:h="16840"/>
          <w:pgMar w:header="289" w:footer="511" w:top="580" w:bottom="700" w:left="900" w:right="660"/>
        </w:sectPr>
      </w:pPr>
    </w:p>
    <w:p>
      <w:pPr>
        <w:spacing w:before="83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21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текст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пункта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в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предыдущей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редакции</w:t>
        </w:r>
      </w:hyperlink>
    </w:p>
    <w:p>
      <w:pPr>
        <w:pStyle w:val="ListParagraph"/>
        <w:numPr>
          <w:ilvl w:val="1"/>
          <w:numId w:val="4"/>
        </w:numPr>
        <w:tabs>
          <w:tab w:pos="1261" w:val="left" w:leader="none"/>
        </w:tabs>
        <w:spacing w:line="237" w:lineRule="auto" w:before="125" w:after="0"/>
        <w:ind w:left="100" w:right="336" w:firstLine="72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летний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действия</w:t>
      </w:r>
      <w:r>
        <w:rPr>
          <w:spacing w:val="1"/>
          <w:sz w:val="22"/>
        </w:rPr>
        <w:t> </w:t>
      </w:r>
      <w:r>
        <w:rPr>
          <w:sz w:val="22"/>
        </w:rPr>
        <w:t>временных</w:t>
      </w:r>
      <w:r>
        <w:rPr>
          <w:spacing w:val="1"/>
          <w:sz w:val="22"/>
        </w:rPr>
        <w:t> </w:t>
      </w:r>
      <w:r>
        <w:rPr>
          <w:sz w:val="22"/>
        </w:rPr>
        <w:t>ограничений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-52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движение</w:t>
      </w:r>
      <w:r>
        <w:rPr>
          <w:spacing w:val="1"/>
          <w:sz w:val="22"/>
        </w:rPr>
        <w:t> </w:t>
      </w:r>
      <w:r>
        <w:rPr>
          <w:sz w:val="22"/>
        </w:rPr>
        <w:t>тяжеловесных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средств,</w:t>
      </w:r>
      <w:r>
        <w:rPr>
          <w:spacing w:val="1"/>
          <w:sz w:val="22"/>
        </w:rPr>
        <w:t> </w:t>
      </w:r>
      <w:r>
        <w:rPr>
          <w:sz w:val="22"/>
        </w:rPr>
        <w:t>нагрузка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ось</w:t>
      </w:r>
      <w:r>
        <w:rPr>
          <w:spacing w:val="1"/>
          <w:sz w:val="22"/>
        </w:rPr>
        <w:t> </w:t>
      </w:r>
      <w:r>
        <w:rPr>
          <w:sz w:val="22"/>
        </w:rPr>
        <w:t>которых</w:t>
      </w:r>
      <w:r>
        <w:rPr>
          <w:spacing w:val="1"/>
          <w:sz w:val="22"/>
        </w:rPr>
        <w:t> </w:t>
      </w:r>
      <w:r>
        <w:rPr>
          <w:sz w:val="22"/>
        </w:rPr>
        <w:t>превышает</w:t>
      </w:r>
      <w:r>
        <w:rPr>
          <w:spacing w:val="1"/>
          <w:sz w:val="22"/>
        </w:rPr>
        <w:t> </w:t>
      </w:r>
      <w:r>
        <w:rPr>
          <w:sz w:val="22"/>
        </w:rPr>
        <w:t>установленные</w:t>
      </w:r>
      <w:r>
        <w:rPr>
          <w:spacing w:val="1"/>
          <w:sz w:val="22"/>
        </w:rPr>
        <w:t> </w:t>
      </w:r>
      <w:r>
        <w:rPr>
          <w:sz w:val="22"/>
        </w:rPr>
        <w:t>допустимые</w:t>
      </w:r>
      <w:r>
        <w:rPr>
          <w:spacing w:val="1"/>
          <w:sz w:val="22"/>
        </w:rPr>
        <w:t> </w:t>
      </w:r>
      <w:r>
        <w:rPr>
          <w:sz w:val="22"/>
        </w:rPr>
        <w:t>осевые</w:t>
      </w:r>
      <w:r>
        <w:rPr>
          <w:spacing w:val="1"/>
          <w:sz w:val="22"/>
        </w:rPr>
        <w:t> </w:t>
      </w:r>
      <w:r>
        <w:rPr>
          <w:sz w:val="22"/>
        </w:rPr>
        <w:t>нагрузки</w:t>
      </w:r>
      <w:r>
        <w:rPr>
          <w:spacing w:val="1"/>
          <w:sz w:val="22"/>
        </w:rPr>
        <w:t> </w:t>
      </w:r>
      <w:r>
        <w:rPr>
          <w:sz w:val="22"/>
        </w:rPr>
        <w:t>транспортного</w:t>
      </w:r>
      <w:r>
        <w:rPr>
          <w:spacing w:val="1"/>
          <w:sz w:val="22"/>
        </w:rPr>
        <w:t> </w:t>
      </w:r>
      <w:r>
        <w:rPr>
          <w:sz w:val="22"/>
        </w:rPr>
        <w:t>средства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территории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Федерации,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асфальтобетонным</w:t>
      </w:r>
      <w:r>
        <w:rPr>
          <w:spacing w:val="1"/>
          <w:sz w:val="22"/>
        </w:rPr>
        <w:t> </w:t>
      </w:r>
      <w:r>
        <w:rPr>
          <w:sz w:val="22"/>
        </w:rPr>
        <w:t>покрытием</w:t>
      </w:r>
      <w:r>
        <w:rPr>
          <w:spacing w:val="1"/>
          <w:sz w:val="22"/>
        </w:rPr>
        <w:t> </w:t>
      </w:r>
      <w:r>
        <w:rPr>
          <w:sz w:val="22"/>
        </w:rPr>
        <w:t>разрешается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-52"/>
          <w:sz w:val="22"/>
        </w:rPr>
        <w:t> </w:t>
      </w:r>
      <w:r>
        <w:rPr>
          <w:sz w:val="22"/>
        </w:rPr>
        <w:t>период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22.00 до</w:t>
      </w:r>
      <w:r>
        <w:rPr>
          <w:spacing w:val="-1"/>
          <w:sz w:val="22"/>
        </w:rPr>
        <w:t> </w:t>
      </w:r>
      <w:r>
        <w:rPr>
          <w:sz w:val="22"/>
        </w:rPr>
        <w:t>10.00.</w:t>
      </w:r>
    </w:p>
    <w:p>
      <w:pPr>
        <w:spacing w:line="252" w:lineRule="exact" w:before="69"/>
        <w:ind w:left="100" w:right="0" w:firstLine="0"/>
        <w:jc w:val="both"/>
        <w:rPr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1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13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</w:t>
      </w:r>
      <w:r>
        <w:rPr>
          <w:i/>
          <w:spacing w:val="33"/>
          <w:sz w:val="22"/>
          <w:shd w:fill="EFEFEF" w:color="auto" w:val="clear"/>
        </w:rPr>
        <w:t> </w:t>
      </w:r>
      <w:hyperlink r:id="rId39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11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июня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2014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1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474-п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Порядок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дополнен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пунктом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3.9</w:t>
      </w:r>
    </w:p>
    <w:p>
      <w:pPr>
        <w:pStyle w:val="ListParagraph"/>
        <w:numPr>
          <w:ilvl w:val="1"/>
          <w:numId w:val="4"/>
        </w:numPr>
        <w:tabs>
          <w:tab w:pos="1205" w:val="left" w:leader="none"/>
        </w:tabs>
        <w:spacing w:line="237" w:lineRule="auto" w:before="124" w:after="0"/>
        <w:ind w:left="820" w:right="2146" w:firstLine="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-4"/>
          <w:sz w:val="22"/>
        </w:rPr>
        <w:t> </w:t>
      </w:r>
      <w:r>
        <w:rPr>
          <w:sz w:val="22"/>
        </w:rPr>
        <w:t>ограничения</w:t>
      </w:r>
      <w:r>
        <w:rPr>
          <w:spacing w:val="-3"/>
          <w:sz w:val="22"/>
        </w:rPr>
        <w:t> </w:t>
      </w:r>
      <w:r>
        <w:rPr>
          <w:sz w:val="22"/>
        </w:rPr>
        <w:t>движения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летний</w:t>
      </w:r>
      <w:r>
        <w:rPr>
          <w:spacing w:val="-3"/>
          <w:sz w:val="22"/>
        </w:rPr>
        <w:t> </w:t>
      </w:r>
      <w:r>
        <w:rPr>
          <w:sz w:val="22"/>
        </w:rPr>
        <w:t>период</w:t>
      </w:r>
      <w:r>
        <w:rPr>
          <w:spacing w:val="-3"/>
          <w:sz w:val="22"/>
        </w:rPr>
        <w:t> </w:t>
      </w:r>
      <w:r>
        <w:rPr>
          <w:sz w:val="22"/>
        </w:rPr>
        <w:t>не</w:t>
      </w:r>
      <w:r>
        <w:rPr>
          <w:spacing w:val="-4"/>
          <w:sz w:val="22"/>
        </w:rPr>
        <w:t> </w:t>
      </w:r>
      <w:r>
        <w:rPr>
          <w:sz w:val="22"/>
        </w:rPr>
        <w:t>распространяются:</w:t>
      </w:r>
      <w:r>
        <w:rPr>
          <w:spacing w:val="-53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пассажирские</w:t>
      </w:r>
      <w:r>
        <w:rPr>
          <w:spacing w:val="-3"/>
          <w:sz w:val="22"/>
        </w:rPr>
        <w:t> </w:t>
      </w:r>
      <w:r>
        <w:rPr>
          <w:sz w:val="22"/>
        </w:rPr>
        <w:t>перевозки</w:t>
      </w:r>
      <w:r>
        <w:rPr>
          <w:spacing w:val="-3"/>
          <w:sz w:val="22"/>
        </w:rPr>
        <w:t> </w:t>
      </w:r>
      <w:r>
        <w:rPr>
          <w:sz w:val="22"/>
        </w:rPr>
        <w:t>автобусами,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том</w:t>
      </w:r>
      <w:r>
        <w:rPr>
          <w:spacing w:val="-2"/>
          <w:sz w:val="22"/>
        </w:rPr>
        <w:t> </w:t>
      </w:r>
      <w:r>
        <w:rPr>
          <w:sz w:val="22"/>
        </w:rPr>
        <w:t>числе</w:t>
      </w:r>
      <w:r>
        <w:rPr>
          <w:spacing w:val="-3"/>
          <w:sz w:val="22"/>
        </w:rPr>
        <w:t> </w:t>
      </w:r>
      <w:r>
        <w:rPr>
          <w:sz w:val="22"/>
        </w:rPr>
        <w:t>международные;</w:t>
      </w:r>
    </w:p>
    <w:p>
      <w:pPr>
        <w:pStyle w:val="BodyText"/>
        <w:spacing w:line="237" w:lineRule="auto"/>
        <w:ind w:right="337"/>
      </w:pPr>
      <w:r>
        <w:rPr/>
        <w:t>на перевозку грузов, необходимых для ликвидации последствий стихийных бедствий или иных</w:t>
      </w:r>
      <w:r>
        <w:rPr>
          <w:spacing w:val="1"/>
        </w:rPr>
        <w:t> </w:t>
      </w:r>
      <w:r>
        <w:rPr/>
        <w:t>чрезвычайных</w:t>
      </w:r>
      <w:r>
        <w:rPr>
          <w:spacing w:val="-2"/>
        </w:rPr>
        <w:t> </w:t>
      </w:r>
      <w:r>
        <w:rPr/>
        <w:t>происшествий;</w:t>
      </w:r>
    </w:p>
    <w:p>
      <w:pPr>
        <w:pStyle w:val="BodyText"/>
        <w:spacing w:line="237" w:lineRule="auto"/>
        <w:ind w:right="341"/>
      </w:pPr>
      <w:r>
        <w:rPr/>
        <w:t>на транспортировку дорожно-строительной и дорожно-эксплуатационной техники и материалов,</w:t>
      </w:r>
      <w:r>
        <w:rPr>
          <w:spacing w:val="-52"/>
        </w:rPr>
        <w:t> </w:t>
      </w:r>
      <w:r>
        <w:rPr/>
        <w:t>применяемых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аварийно-восстановительных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ремонтных</w:t>
      </w:r>
      <w:r>
        <w:rPr>
          <w:spacing w:val="-1"/>
        </w:rPr>
        <w:t> </w:t>
      </w:r>
      <w:r>
        <w:rPr/>
        <w:t>работ.</w:t>
      </w:r>
    </w:p>
    <w:p>
      <w:pPr>
        <w:pStyle w:val="BodyText"/>
        <w:spacing w:before="11"/>
        <w:ind w:left="0" w:firstLine="0"/>
        <w:jc w:val="left"/>
        <w:rPr>
          <w:sz w:val="30"/>
        </w:rPr>
      </w:pPr>
    </w:p>
    <w:p>
      <w:pPr>
        <w:pStyle w:val="Heading1"/>
        <w:numPr>
          <w:ilvl w:val="1"/>
          <w:numId w:val="1"/>
        </w:numPr>
        <w:tabs>
          <w:tab w:pos="747" w:val="left" w:leader="none"/>
        </w:tabs>
        <w:spacing w:line="237" w:lineRule="auto" w:before="0" w:after="0"/>
        <w:ind w:left="151" w:right="386" w:firstLine="241"/>
        <w:jc w:val="left"/>
      </w:pPr>
      <w:bookmarkStart w:name="_bookmark22" w:id="29"/>
      <w:bookmarkEnd w:id="29"/>
      <w:r>
        <w:rPr>
          <w:b w:val="0"/>
        </w:rPr>
      </w:r>
      <w:bookmarkStart w:name="_bookmark22" w:id="30"/>
      <w:bookmarkEnd w:id="30"/>
      <w:r>
        <w:rPr>
          <w:color w:val="26282D"/>
        </w:rPr>
        <w:t>Временно</w:t>
      </w:r>
      <w:r>
        <w:rPr>
          <w:color w:val="26282D"/>
        </w:rPr>
        <w:t>е ограничение или временное прекращение движения транспортных средств по</w:t>
      </w:r>
      <w:r>
        <w:rPr>
          <w:color w:val="26282D"/>
          <w:spacing w:val="1"/>
        </w:rPr>
        <w:t> </w:t>
      </w:r>
      <w:r>
        <w:rPr>
          <w:color w:val="26282D"/>
        </w:rPr>
        <w:t>автомобильным дорогам в период повышенной интенсивности движения транспортных средств</w:t>
      </w:r>
      <w:r>
        <w:rPr>
          <w:color w:val="26282D"/>
          <w:spacing w:val="1"/>
        </w:rPr>
        <w:t> </w:t>
      </w:r>
      <w:r>
        <w:rPr>
          <w:color w:val="26282D"/>
        </w:rPr>
        <w:t>накануне</w:t>
      </w:r>
      <w:r>
        <w:rPr>
          <w:color w:val="26282D"/>
          <w:spacing w:val="-5"/>
        </w:rPr>
        <w:t> </w:t>
      </w:r>
      <w:r>
        <w:rPr>
          <w:color w:val="26282D"/>
        </w:rPr>
        <w:t>нерабочих</w:t>
      </w:r>
      <w:r>
        <w:rPr>
          <w:color w:val="26282D"/>
          <w:spacing w:val="-5"/>
        </w:rPr>
        <w:t> </w:t>
      </w:r>
      <w:r>
        <w:rPr>
          <w:color w:val="26282D"/>
        </w:rPr>
        <w:t>праздничных</w:t>
      </w:r>
      <w:r>
        <w:rPr>
          <w:color w:val="26282D"/>
          <w:spacing w:val="-5"/>
        </w:rPr>
        <w:t> </w:t>
      </w:r>
      <w:r>
        <w:rPr>
          <w:color w:val="26282D"/>
        </w:rPr>
        <w:t>и</w:t>
      </w:r>
      <w:r>
        <w:rPr>
          <w:color w:val="26282D"/>
          <w:spacing w:val="-5"/>
        </w:rPr>
        <w:t> </w:t>
      </w:r>
      <w:r>
        <w:rPr>
          <w:color w:val="26282D"/>
        </w:rPr>
        <w:t>выходных</w:t>
      </w:r>
      <w:r>
        <w:rPr>
          <w:color w:val="26282D"/>
          <w:spacing w:val="-4"/>
        </w:rPr>
        <w:t> </w:t>
      </w:r>
      <w:r>
        <w:rPr>
          <w:color w:val="26282D"/>
        </w:rPr>
        <w:t>дней,</w:t>
      </w:r>
      <w:r>
        <w:rPr>
          <w:color w:val="26282D"/>
          <w:spacing w:val="-3"/>
        </w:rPr>
        <w:t> </w:t>
      </w:r>
      <w:r>
        <w:rPr>
          <w:color w:val="26282D"/>
        </w:rPr>
        <w:t>в</w:t>
      </w:r>
      <w:r>
        <w:rPr>
          <w:color w:val="26282D"/>
          <w:spacing w:val="-4"/>
        </w:rPr>
        <w:t> </w:t>
      </w:r>
      <w:r>
        <w:rPr>
          <w:color w:val="26282D"/>
        </w:rPr>
        <w:t>нерабочие</w:t>
      </w:r>
      <w:r>
        <w:rPr>
          <w:color w:val="26282D"/>
          <w:spacing w:val="-5"/>
        </w:rPr>
        <w:t> </w:t>
      </w:r>
      <w:r>
        <w:rPr>
          <w:color w:val="26282D"/>
        </w:rPr>
        <w:t>праздничные</w:t>
      </w:r>
      <w:r>
        <w:rPr>
          <w:color w:val="26282D"/>
          <w:spacing w:val="-5"/>
        </w:rPr>
        <w:t> </w:t>
      </w:r>
      <w:r>
        <w:rPr>
          <w:color w:val="26282D"/>
        </w:rPr>
        <w:t>и</w:t>
      </w:r>
      <w:r>
        <w:rPr>
          <w:color w:val="26282D"/>
          <w:spacing w:val="-5"/>
        </w:rPr>
        <w:t> </w:t>
      </w:r>
      <w:r>
        <w:rPr>
          <w:color w:val="26282D"/>
        </w:rPr>
        <w:t>выходные</w:t>
      </w:r>
      <w:r>
        <w:rPr>
          <w:color w:val="26282D"/>
          <w:spacing w:val="-4"/>
        </w:rPr>
        <w:t> </w:t>
      </w:r>
      <w:r>
        <w:rPr>
          <w:color w:val="26282D"/>
        </w:rPr>
        <w:t>дни,</w:t>
      </w:r>
      <w:r>
        <w:rPr>
          <w:color w:val="26282D"/>
          <w:spacing w:val="-3"/>
        </w:rPr>
        <w:t> </w:t>
      </w:r>
      <w:r>
        <w:rPr>
          <w:color w:val="26282D"/>
        </w:rPr>
        <w:t>а</w:t>
      </w:r>
    </w:p>
    <w:p>
      <w:pPr>
        <w:spacing w:line="250" w:lineRule="exact" w:before="0"/>
        <w:ind w:left="2028" w:right="0" w:firstLine="0"/>
        <w:jc w:val="left"/>
        <w:rPr>
          <w:b/>
          <w:sz w:val="22"/>
        </w:rPr>
      </w:pPr>
      <w:r>
        <w:rPr>
          <w:b/>
          <w:color w:val="26282D"/>
          <w:sz w:val="22"/>
        </w:rPr>
        <w:t>также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часы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максимальной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загрузки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автомобильных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дорог</w:t>
      </w:r>
    </w:p>
    <w:p>
      <w:pPr>
        <w:pStyle w:val="BodyText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5"/>
        </w:numPr>
        <w:tabs>
          <w:tab w:pos="1247" w:val="left" w:leader="none"/>
        </w:tabs>
        <w:spacing w:line="237" w:lineRule="auto" w:before="0" w:after="0"/>
        <w:ind w:left="100" w:right="332" w:firstLine="720"/>
        <w:jc w:val="both"/>
        <w:rPr>
          <w:sz w:val="22"/>
        </w:rPr>
      </w:pPr>
      <w:r>
        <w:rPr>
          <w:sz w:val="22"/>
        </w:rPr>
        <w:t>Временное ограничение или временное прекращение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повышенной</w:t>
      </w:r>
      <w:r>
        <w:rPr>
          <w:spacing w:val="1"/>
          <w:sz w:val="22"/>
        </w:rPr>
        <w:t> </w:t>
      </w:r>
      <w:r>
        <w:rPr>
          <w:sz w:val="22"/>
        </w:rPr>
        <w:t>интенсивности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</w:t>
      </w:r>
      <w:r>
        <w:rPr>
          <w:spacing w:val="1"/>
          <w:sz w:val="22"/>
        </w:rPr>
        <w:t> </w:t>
      </w:r>
      <w:r>
        <w:rPr>
          <w:sz w:val="22"/>
        </w:rPr>
        <w:t>накануне нерабочих праздничных и выходных дней, в нерабочие праздничные и выходные дни, а также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часы</w:t>
      </w:r>
      <w:r>
        <w:rPr>
          <w:spacing w:val="-2"/>
          <w:sz w:val="22"/>
        </w:rPr>
        <w:t> </w:t>
      </w:r>
      <w:r>
        <w:rPr>
          <w:sz w:val="22"/>
        </w:rPr>
        <w:t>максимальной</w:t>
      </w:r>
      <w:r>
        <w:rPr>
          <w:spacing w:val="-1"/>
          <w:sz w:val="22"/>
        </w:rPr>
        <w:t> </w:t>
      </w:r>
      <w:r>
        <w:rPr>
          <w:sz w:val="22"/>
        </w:rPr>
        <w:t>загрузки</w:t>
      </w:r>
      <w:r>
        <w:rPr>
          <w:spacing w:val="-1"/>
          <w:sz w:val="22"/>
        </w:rPr>
        <w:t> </w:t>
      </w:r>
      <w:r>
        <w:rPr>
          <w:sz w:val="22"/>
        </w:rPr>
        <w:t>автомобильных</w:t>
      </w:r>
      <w:r>
        <w:rPr>
          <w:spacing w:val="-2"/>
          <w:sz w:val="22"/>
        </w:rPr>
        <w:t> </w:t>
      </w:r>
      <w:r>
        <w:rPr>
          <w:sz w:val="22"/>
        </w:rPr>
        <w:t>дорог</w:t>
      </w:r>
      <w:r>
        <w:rPr>
          <w:spacing w:val="-1"/>
          <w:sz w:val="22"/>
        </w:rPr>
        <w:t> </w:t>
      </w:r>
      <w:r>
        <w:rPr>
          <w:sz w:val="22"/>
        </w:rPr>
        <w:t>осуществляются</w:t>
      </w:r>
      <w:r>
        <w:rPr>
          <w:spacing w:val="-1"/>
          <w:sz w:val="22"/>
        </w:rPr>
        <w:t> </w:t>
      </w:r>
      <w:r>
        <w:rPr>
          <w:sz w:val="22"/>
        </w:rPr>
        <w:t>путем:</w:t>
      </w:r>
    </w:p>
    <w:p>
      <w:pPr>
        <w:pStyle w:val="ListParagraph"/>
        <w:numPr>
          <w:ilvl w:val="2"/>
          <w:numId w:val="5"/>
        </w:numPr>
        <w:tabs>
          <w:tab w:pos="1370" w:val="left" w:leader="none"/>
        </w:tabs>
        <w:spacing w:line="248" w:lineRule="exact" w:before="0" w:after="0"/>
        <w:ind w:left="1370" w:right="0" w:hanging="550"/>
        <w:jc w:val="both"/>
        <w:rPr>
          <w:sz w:val="22"/>
        </w:rPr>
      </w:pPr>
      <w:r>
        <w:rPr>
          <w:sz w:val="22"/>
        </w:rPr>
        <w:t>устройства</w:t>
      </w:r>
      <w:r>
        <w:rPr>
          <w:spacing w:val="-4"/>
          <w:sz w:val="22"/>
        </w:rPr>
        <w:t> </w:t>
      </w:r>
      <w:r>
        <w:rPr>
          <w:sz w:val="22"/>
        </w:rPr>
        <w:t>реверсивного</w:t>
      </w:r>
      <w:r>
        <w:rPr>
          <w:spacing w:val="-3"/>
          <w:sz w:val="22"/>
        </w:rPr>
        <w:t> </w:t>
      </w:r>
      <w:r>
        <w:rPr>
          <w:sz w:val="22"/>
        </w:rPr>
        <w:t>дорожного</w:t>
      </w:r>
      <w:r>
        <w:rPr>
          <w:spacing w:val="-5"/>
          <w:sz w:val="22"/>
        </w:rPr>
        <w:t> </w:t>
      </w:r>
      <w:r>
        <w:rPr>
          <w:sz w:val="22"/>
        </w:rPr>
        <w:t>движения</w:t>
      </w:r>
      <w:r>
        <w:rPr>
          <w:spacing w:val="-4"/>
          <w:sz w:val="22"/>
        </w:rPr>
        <w:t> </w:t>
      </w:r>
      <w:r>
        <w:rPr>
          <w:sz w:val="22"/>
        </w:rPr>
        <w:t>транспортных</w:t>
      </w:r>
      <w:r>
        <w:rPr>
          <w:spacing w:val="-4"/>
          <w:sz w:val="22"/>
        </w:rPr>
        <w:t> </w:t>
      </w:r>
      <w:r>
        <w:rPr>
          <w:sz w:val="22"/>
        </w:rPr>
        <w:t>средств;</w:t>
      </w:r>
    </w:p>
    <w:p>
      <w:pPr>
        <w:pStyle w:val="ListParagraph"/>
        <w:numPr>
          <w:ilvl w:val="2"/>
          <w:numId w:val="5"/>
        </w:numPr>
        <w:tabs>
          <w:tab w:pos="1370" w:val="left" w:leader="none"/>
        </w:tabs>
        <w:spacing w:line="251" w:lineRule="exact" w:before="0" w:after="0"/>
        <w:ind w:left="1370" w:right="0" w:hanging="550"/>
        <w:jc w:val="both"/>
        <w:rPr>
          <w:sz w:val="22"/>
        </w:rPr>
      </w:pPr>
      <w:r>
        <w:rPr>
          <w:sz w:val="22"/>
        </w:rPr>
        <w:t>изменения</w:t>
      </w:r>
      <w:r>
        <w:rPr>
          <w:spacing w:val="-5"/>
          <w:sz w:val="22"/>
        </w:rPr>
        <w:t> </w:t>
      </w:r>
      <w:r>
        <w:rPr>
          <w:sz w:val="22"/>
        </w:rPr>
        <w:t>режима</w:t>
      </w:r>
      <w:r>
        <w:rPr>
          <w:spacing w:val="-3"/>
          <w:sz w:val="22"/>
        </w:rPr>
        <w:t> </w:t>
      </w:r>
      <w:r>
        <w:rPr>
          <w:sz w:val="22"/>
        </w:rPr>
        <w:t>работы</w:t>
      </w:r>
      <w:r>
        <w:rPr>
          <w:spacing w:val="-4"/>
          <w:sz w:val="22"/>
        </w:rPr>
        <w:t> </w:t>
      </w:r>
      <w:r>
        <w:rPr>
          <w:sz w:val="22"/>
        </w:rPr>
        <w:t>светофорных</w:t>
      </w:r>
      <w:r>
        <w:rPr>
          <w:spacing w:val="-4"/>
          <w:sz w:val="22"/>
        </w:rPr>
        <w:t> </w:t>
      </w:r>
      <w:r>
        <w:rPr>
          <w:sz w:val="22"/>
        </w:rPr>
        <w:t>объектов;</w:t>
      </w:r>
    </w:p>
    <w:p>
      <w:pPr>
        <w:spacing w:line="252" w:lineRule="exact" w:before="71"/>
        <w:ind w:left="100" w:right="0" w:firstLine="0"/>
        <w:jc w:val="both"/>
        <w:rPr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1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13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</w:t>
      </w:r>
      <w:r>
        <w:rPr>
          <w:i/>
          <w:spacing w:val="33"/>
          <w:sz w:val="22"/>
          <w:shd w:fill="EFEFEF" w:color="auto" w:val="clear"/>
        </w:rPr>
        <w:t> </w:t>
      </w:r>
      <w:hyperlink r:id="rId40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11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июня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2014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1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474-п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Порядок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дополнен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пунктом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4.1.3</w:t>
      </w:r>
    </w:p>
    <w:p>
      <w:pPr>
        <w:pStyle w:val="ListParagraph"/>
        <w:numPr>
          <w:ilvl w:val="2"/>
          <w:numId w:val="5"/>
        </w:numPr>
        <w:tabs>
          <w:tab w:pos="1408" w:val="left" w:leader="none"/>
        </w:tabs>
        <w:spacing w:line="237" w:lineRule="auto" w:before="124" w:after="0"/>
        <w:ind w:left="100" w:right="334" w:firstLine="720"/>
        <w:jc w:val="both"/>
        <w:rPr>
          <w:sz w:val="22"/>
        </w:rPr>
      </w:pPr>
      <w:r>
        <w:rPr>
          <w:sz w:val="22"/>
        </w:rPr>
        <w:t>прекращения движения в течение определенных периодов времени, указанных в акте о</w:t>
      </w:r>
      <w:r>
        <w:rPr>
          <w:spacing w:val="1"/>
          <w:sz w:val="22"/>
        </w:rPr>
        <w:t> </w:t>
      </w:r>
      <w:r>
        <w:rPr>
          <w:sz w:val="22"/>
        </w:rPr>
        <w:t>введении</w:t>
      </w:r>
      <w:r>
        <w:rPr>
          <w:spacing w:val="-2"/>
          <w:sz w:val="22"/>
        </w:rPr>
        <w:t> </w:t>
      </w:r>
      <w:r>
        <w:rPr>
          <w:sz w:val="22"/>
        </w:rPr>
        <w:t>ограничения;</w:t>
      </w:r>
    </w:p>
    <w:p>
      <w:pPr>
        <w:spacing w:line="252" w:lineRule="exact" w:before="72"/>
        <w:ind w:left="100" w:right="0" w:firstLine="0"/>
        <w:jc w:val="both"/>
        <w:rPr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1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13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</w:t>
      </w:r>
      <w:r>
        <w:rPr>
          <w:i/>
          <w:spacing w:val="33"/>
          <w:sz w:val="22"/>
          <w:shd w:fill="EFEFEF" w:color="auto" w:val="clear"/>
        </w:rPr>
        <w:t> </w:t>
      </w:r>
      <w:hyperlink r:id="rId40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11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июня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2014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1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474-п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Порядок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дополнен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пунктом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4.1.4</w:t>
      </w:r>
    </w:p>
    <w:p>
      <w:pPr>
        <w:pStyle w:val="ListParagraph"/>
        <w:numPr>
          <w:ilvl w:val="2"/>
          <w:numId w:val="5"/>
        </w:numPr>
        <w:tabs>
          <w:tab w:pos="1428" w:val="left" w:leader="none"/>
        </w:tabs>
        <w:spacing w:line="237" w:lineRule="auto" w:before="124" w:after="0"/>
        <w:ind w:left="100" w:right="338" w:firstLine="720"/>
        <w:jc w:val="both"/>
        <w:rPr>
          <w:sz w:val="22"/>
        </w:rPr>
      </w:pP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конкретных</w:t>
      </w:r>
      <w:r>
        <w:rPr>
          <w:spacing w:val="1"/>
          <w:sz w:val="22"/>
        </w:rPr>
        <w:t> </w:t>
      </w:r>
      <w:r>
        <w:rPr>
          <w:sz w:val="22"/>
        </w:rPr>
        <w:t>механических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-52"/>
          <w:sz w:val="22"/>
        </w:rPr>
        <w:t> </w:t>
      </w:r>
      <w:r>
        <w:rPr>
          <w:sz w:val="22"/>
        </w:rPr>
        <w:t>средств;</w:t>
      </w:r>
    </w:p>
    <w:p>
      <w:pPr>
        <w:spacing w:line="252" w:lineRule="exact" w:before="71"/>
        <w:ind w:left="100" w:right="0" w:firstLine="0"/>
        <w:jc w:val="both"/>
        <w:rPr>
          <w:i/>
          <w:sz w:val="22"/>
        </w:rPr>
      </w:pP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1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13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   </w:t>
      </w:r>
      <w:r>
        <w:rPr>
          <w:i/>
          <w:spacing w:val="33"/>
          <w:sz w:val="22"/>
          <w:shd w:fill="EFEFEF" w:color="auto" w:val="clear"/>
        </w:rPr>
        <w:t> </w:t>
      </w:r>
      <w:hyperlink r:id="rId40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11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июня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2014</w:t>
      </w:r>
      <w:r>
        <w:rPr>
          <w:i/>
          <w:color w:val="353842"/>
          <w:spacing w:val="1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1" w:lineRule="exact" w:before="0"/>
        <w:ind w:left="100" w:right="0" w:firstLine="0"/>
        <w:jc w:val="both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474-п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Порядок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дополнен</w:t>
      </w:r>
      <w:r>
        <w:rPr>
          <w:i/>
          <w:color w:val="353842"/>
          <w:spacing w:val="-3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пунктом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4.1.5</w:t>
      </w:r>
    </w:p>
    <w:p>
      <w:pPr>
        <w:pStyle w:val="ListParagraph"/>
        <w:numPr>
          <w:ilvl w:val="2"/>
          <w:numId w:val="5"/>
        </w:numPr>
        <w:tabs>
          <w:tab w:pos="1500" w:val="left" w:leader="none"/>
        </w:tabs>
        <w:spacing w:line="237" w:lineRule="auto" w:before="124" w:after="0"/>
        <w:ind w:left="100" w:right="339" w:firstLine="720"/>
        <w:jc w:val="both"/>
        <w:rPr>
          <w:sz w:val="22"/>
        </w:rPr>
      </w:pP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участке</w:t>
      </w:r>
      <w:r>
        <w:rPr>
          <w:spacing w:val="1"/>
          <w:sz w:val="22"/>
        </w:rPr>
        <w:t> </w:t>
      </w:r>
      <w:r>
        <w:rPr>
          <w:sz w:val="22"/>
        </w:rPr>
        <w:t>автомобильной</w:t>
      </w:r>
      <w:r>
        <w:rPr>
          <w:spacing w:val="1"/>
          <w:sz w:val="22"/>
        </w:rPr>
        <w:t> </w:t>
      </w:r>
      <w:r>
        <w:rPr>
          <w:sz w:val="22"/>
        </w:rPr>
        <w:t>дороги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информирования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возможности</w:t>
      </w:r>
      <w:r>
        <w:rPr>
          <w:spacing w:val="-2"/>
          <w:sz w:val="22"/>
        </w:rPr>
        <w:t> </w:t>
      </w:r>
      <w:r>
        <w:rPr>
          <w:sz w:val="22"/>
        </w:rPr>
        <w:t>объезда</w:t>
      </w:r>
      <w:r>
        <w:rPr>
          <w:spacing w:val="-1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другим</w:t>
      </w:r>
      <w:r>
        <w:rPr>
          <w:spacing w:val="-2"/>
          <w:sz w:val="22"/>
        </w:rPr>
        <w:t> </w:t>
      </w:r>
      <w:r>
        <w:rPr>
          <w:sz w:val="22"/>
        </w:rPr>
        <w:t>автомобильным</w:t>
      </w:r>
      <w:r>
        <w:rPr>
          <w:spacing w:val="-2"/>
          <w:sz w:val="22"/>
        </w:rPr>
        <w:t> </w:t>
      </w:r>
      <w:r>
        <w:rPr>
          <w:sz w:val="22"/>
        </w:rPr>
        <w:t>дорогам</w:t>
      </w:r>
      <w:r>
        <w:rPr>
          <w:spacing w:val="-2"/>
          <w:sz w:val="22"/>
        </w:rPr>
        <w:t> </w:t>
      </w:r>
      <w:r>
        <w:rPr>
          <w:sz w:val="22"/>
        </w:rPr>
        <w:t>общего пользования.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tabs>
          <w:tab w:pos="3132" w:val="left" w:leader="none"/>
        </w:tabs>
        <w:spacing w:line="252" w:lineRule="exact" w:before="93"/>
        <w:ind w:left="100" w:right="0" w:firstLine="0"/>
        <w:jc w:val="left"/>
        <w:rPr>
          <w:i/>
          <w:sz w:val="22"/>
        </w:rPr>
      </w:pPr>
      <w:bookmarkStart w:name="_bookmark23" w:id="31"/>
      <w:bookmarkEnd w:id="31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12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14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</w:t>
        <w:tab/>
      </w:r>
      <w:hyperlink r:id="rId41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1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1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10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11</w:t>
      </w:r>
      <w:r>
        <w:rPr>
          <w:i/>
          <w:color w:val="353842"/>
          <w:spacing w:val="1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июня</w:t>
      </w:r>
      <w:r>
        <w:rPr>
          <w:i/>
          <w:color w:val="353842"/>
          <w:spacing w:val="1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2014</w:t>
      </w:r>
      <w:r>
        <w:rPr>
          <w:i/>
          <w:color w:val="353842"/>
          <w:spacing w:val="1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0" w:lineRule="exact" w:before="0"/>
        <w:ind w:left="100" w:right="0" w:firstLine="0"/>
        <w:jc w:val="left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474-п раздел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V изложен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новой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редакции</w:t>
      </w:r>
    </w:p>
    <w:p>
      <w:pPr>
        <w:spacing w:line="251" w:lineRule="exact" w:before="0"/>
        <w:ind w:left="100" w:right="0" w:firstLine="0"/>
        <w:jc w:val="left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23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текст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раздела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в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предыдущей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редакции</w:t>
        </w:r>
      </w:hyperlink>
    </w:p>
    <w:p>
      <w:pPr>
        <w:pStyle w:val="BodyText"/>
        <w:spacing w:before="3"/>
        <w:ind w:left="0" w:firstLine="0"/>
        <w:jc w:val="left"/>
        <w:rPr>
          <w:rFonts w:ascii="Arial"/>
          <w:i/>
          <w:sz w:val="20"/>
        </w:rPr>
      </w:pPr>
    </w:p>
    <w:p>
      <w:pPr>
        <w:pStyle w:val="Heading1"/>
        <w:numPr>
          <w:ilvl w:val="1"/>
          <w:numId w:val="1"/>
        </w:numPr>
        <w:tabs>
          <w:tab w:pos="704" w:val="left" w:leader="none"/>
        </w:tabs>
        <w:spacing w:line="237" w:lineRule="auto" w:before="0" w:after="0"/>
        <w:ind w:left="994" w:right="673" w:hanging="559"/>
        <w:jc w:val="left"/>
      </w:pPr>
      <w:r>
        <w:rPr>
          <w:color w:val="26282D"/>
        </w:rPr>
        <w:t>Временное</w:t>
      </w:r>
      <w:r>
        <w:rPr>
          <w:color w:val="26282D"/>
          <w:spacing w:val="-7"/>
        </w:rPr>
        <w:t> </w:t>
      </w:r>
      <w:r>
        <w:rPr>
          <w:color w:val="26282D"/>
        </w:rPr>
        <w:t>ограничение</w:t>
      </w:r>
      <w:r>
        <w:rPr>
          <w:color w:val="26282D"/>
          <w:spacing w:val="-5"/>
        </w:rPr>
        <w:t> </w:t>
      </w:r>
      <w:r>
        <w:rPr>
          <w:color w:val="26282D"/>
        </w:rPr>
        <w:t>или</w:t>
      </w:r>
      <w:r>
        <w:rPr>
          <w:color w:val="26282D"/>
          <w:spacing w:val="-6"/>
        </w:rPr>
        <w:t> </w:t>
      </w:r>
      <w:r>
        <w:rPr>
          <w:color w:val="26282D"/>
        </w:rPr>
        <w:t>временное</w:t>
      </w:r>
      <w:r>
        <w:rPr>
          <w:color w:val="26282D"/>
          <w:spacing w:val="-5"/>
        </w:rPr>
        <w:t> </w:t>
      </w:r>
      <w:r>
        <w:rPr>
          <w:color w:val="26282D"/>
        </w:rPr>
        <w:t>прекращение</w:t>
      </w:r>
      <w:r>
        <w:rPr>
          <w:color w:val="26282D"/>
          <w:spacing w:val="-6"/>
        </w:rPr>
        <w:t> </w:t>
      </w:r>
      <w:r>
        <w:rPr>
          <w:color w:val="26282D"/>
        </w:rPr>
        <w:t>движения</w:t>
      </w:r>
      <w:r>
        <w:rPr>
          <w:color w:val="26282D"/>
          <w:spacing w:val="-7"/>
        </w:rPr>
        <w:t> </w:t>
      </w:r>
      <w:r>
        <w:rPr>
          <w:color w:val="26282D"/>
        </w:rPr>
        <w:t>транспортных</w:t>
      </w:r>
      <w:r>
        <w:rPr>
          <w:color w:val="26282D"/>
          <w:spacing w:val="-6"/>
        </w:rPr>
        <w:t> </w:t>
      </w:r>
      <w:r>
        <w:rPr>
          <w:color w:val="26282D"/>
        </w:rPr>
        <w:t>средств</w:t>
      </w:r>
      <w:r>
        <w:rPr>
          <w:color w:val="26282D"/>
          <w:spacing w:val="-6"/>
        </w:rPr>
        <w:t> </w:t>
      </w:r>
      <w:r>
        <w:rPr>
          <w:color w:val="26282D"/>
        </w:rPr>
        <w:t>по</w:t>
      </w:r>
      <w:r>
        <w:rPr>
          <w:color w:val="26282D"/>
          <w:spacing w:val="-52"/>
        </w:rPr>
        <w:t> </w:t>
      </w:r>
      <w:r>
        <w:rPr>
          <w:color w:val="26282D"/>
        </w:rPr>
        <w:t>автомобильным</w:t>
      </w:r>
      <w:r>
        <w:rPr>
          <w:color w:val="26282D"/>
          <w:spacing w:val="-2"/>
        </w:rPr>
        <w:t> </w:t>
      </w:r>
      <w:r>
        <w:rPr>
          <w:color w:val="26282D"/>
        </w:rPr>
        <w:t>дорогам</w:t>
      </w:r>
      <w:r>
        <w:rPr>
          <w:color w:val="26282D"/>
          <w:spacing w:val="-2"/>
        </w:rPr>
        <w:t> </w:t>
      </w:r>
      <w:r>
        <w:rPr>
          <w:color w:val="26282D"/>
        </w:rPr>
        <w:t>в</w:t>
      </w:r>
      <w:r>
        <w:rPr>
          <w:color w:val="26282D"/>
          <w:spacing w:val="-2"/>
        </w:rPr>
        <w:t> </w:t>
      </w:r>
      <w:r>
        <w:rPr>
          <w:color w:val="26282D"/>
        </w:rPr>
        <w:t>целях</w:t>
      </w:r>
      <w:r>
        <w:rPr>
          <w:color w:val="26282D"/>
          <w:spacing w:val="-2"/>
        </w:rPr>
        <w:t> </w:t>
      </w:r>
      <w:r>
        <w:rPr>
          <w:color w:val="26282D"/>
        </w:rPr>
        <w:t>обеспечения</w:t>
      </w:r>
      <w:r>
        <w:rPr>
          <w:color w:val="26282D"/>
          <w:spacing w:val="-2"/>
        </w:rPr>
        <w:t> </w:t>
      </w:r>
      <w:r>
        <w:rPr>
          <w:color w:val="26282D"/>
        </w:rPr>
        <w:t>безопасности</w:t>
      </w:r>
      <w:r>
        <w:rPr>
          <w:color w:val="26282D"/>
          <w:spacing w:val="-1"/>
        </w:rPr>
        <w:t> </w:t>
      </w:r>
      <w:r>
        <w:rPr>
          <w:color w:val="26282D"/>
        </w:rPr>
        <w:t>дорожного</w:t>
      </w:r>
      <w:r>
        <w:rPr>
          <w:color w:val="26282D"/>
          <w:spacing w:val="-3"/>
        </w:rPr>
        <w:t> </w:t>
      </w:r>
      <w:r>
        <w:rPr>
          <w:color w:val="26282D"/>
        </w:rPr>
        <w:t>движения</w:t>
      </w:r>
    </w:p>
    <w:p>
      <w:pPr>
        <w:pStyle w:val="BodyText"/>
        <w:spacing w:before="3"/>
        <w:ind w:left="0" w:firstLine="0"/>
        <w:jc w:val="left"/>
        <w:rPr>
          <w:b/>
          <w:sz w:val="29"/>
        </w:rPr>
      </w:pPr>
    </w:p>
    <w:p>
      <w:pPr>
        <w:tabs>
          <w:tab w:pos="3132" w:val="left" w:leader="none"/>
        </w:tabs>
        <w:spacing w:line="252" w:lineRule="exact" w:before="93"/>
        <w:ind w:left="100" w:right="0" w:firstLine="0"/>
        <w:jc w:val="left"/>
        <w:rPr>
          <w:i/>
          <w:sz w:val="22"/>
        </w:rPr>
      </w:pPr>
      <w:bookmarkStart w:name="_bookmark24" w:id="32"/>
      <w:bookmarkEnd w:id="32"/>
      <w:r>
        <w:rPr/>
      </w:r>
      <w:r>
        <w:rPr>
          <w:i/>
          <w:sz w:val="22"/>
          <w:shd w:fill="EFEFEF" w:color="auto" w:val="clear"/>
        </w:rPr>
        <w:t>Информация</w:t>
      </w:r>
      <w:r>
        <w:rPr>
          <w:i/>
          <w:spacing w:val="28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об</w:t>
      </w:r>
      <w:r>
        <w:rPr>
          <w:i/>
          <w:spacing w:val="28"/>
          <w:sz w:val="22"/>
          <w:shd w:fill="EFEFEF" w:color="auto" w:val="clear"/>
        </w:rPr>
        <w:t> </w:t>
      </w:r>
      <w:r>
        <w:rPr>
          <w:i/>
          <w:sz w:val="22"/>
          <w:shd w:fill="EFEFEF" w:color="auto" w:val="clear"/>
        </w:rPr>
        <w:t>изменениях:</w:t>
        <w:tab/>
      </w:r>
      <w:hyperlink r:id="rId42"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Постановление</w:t>
        </w:r>
      </w:hyperlink>
      <w:r>
        <w:rPr>
          <w:rFonts w:ascii="Arial" w:hAnsi="Arial"/>
          <w:i/>
          <w:color w:val="0F6BBF"/>
          <w:sz w:val="22"/>
          <w:shd w:fill="EFEFEF" w:color="auto" w:val="clear"/>
        </w:rPr>
        <w:t>м</w:t>
      </w:r>
      <w:r>
        <w:rPr>
          <w:rFonts w:ascii="Arial" w:hAnsi="Arial"/>
          <w:i/>
          <w:color w:val="0F6BBF"/>
          <w:spacing w:val="2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Правительства</w:t>
      </w:r>
      <w:r>
        <w:rPr>
          <w:i/>
          <w:color w:val="353842"/>
          <w:spacing w:val="27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Пермского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края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от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24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мая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2017</w:t>
      </w:r>
      <w:r>
        <w:rPr>
          <w:i/>
          <w:color w:val="353842"/>
          <w:spacing w:val="26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г.</w:t>
      </w:r>
    </w:p>
    <w:p>
      <w:pPr>
        <w:spacing w:line="250" w:lineRule="exact" w:before="0"/>
        <w:ind w:left="100" w:right="0" w:firstLine="0"/>
        <w:jc w:val="left"/>
        <w:rPr>
          <w:i/>
          <w:sz w:val="22"/>
        </w:rPr>
      </w:pPr>
      <w:r>
        <w:rPr>
          <w:i/>
          <w:color w:val="353842"/>
          <w:sz w:val="22"/>
          <w:shd w:fill="EFEFEF" w:color="auto" w:val="clear"/>
        </w:rPr>
        <w:t>  </w:t>
      </w:r>
      <w:r>
        <w:rPr>
          <w:i/>
          <w:color w:val="353842"/>
          <w:spacing w:val="5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N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372-п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пункт 5.1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постановления</w:t>
      </w:r>
      <w:r>
        <w:rPr>
          <w:i/>
          <w:color w:val="353842"/>
          <w:spacing w:val="-1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внесены</w:t>
      </w:r>
      <w:r>
        <w:rPr>
          <w:i/>
          <w:color w:val="353842"/>
          <w:spacing w:val="-2"/>
          <w:sz w:val="22"/>
          <w:shd w:fill="EFEFEF" w:color="auto" w:val="clear"/>
        </w:rPr>
        <w:t> </w:t>
      </w:r>
      <w:r>
        <w:rPr>
          <w:i/>
          <w:color w:val="353842"/>
          <w:sz w:val="22"/>
          <w:shd w:fill="EFEFEF" w:color="auto" w:val="clear"/>
        </w:rPr>
        <w:t>изменения</w:t>
      </w:r>
    </w:p>
    <w:p>
      <w:pPr>
        <w:spacing w:line="251" w:lineRule="exact" w:before="0"/>
        <w:ind w:left="100" w:right="0" w:firstLine="0"/>
        <w:jc w:val="left"/>
        <w:rPr>
          <w:rFonts w:ascii="Arial" w:hAnsi="Arial"/>
          <w:i/>
          <w:sz w:val="22"/>
        </w:rPr>
      </w:pPr>
      <w:r>
        <w:rPr>
          <w:color w:val="0F6BBF"/>
          <w:sz w:val="22"/>
          <w:shd w:fill="EFEFEF" w:color="auto" w:val="clear"/>
        </w:rPr>
        <w:t>  </w:t>
      </w:r>
      <w:r>
        <w:rPr>
          <w:color w:val="0F6BBF"/>
          <w:spacing w:val="5"/>
          <w:sz w:val="22"/>
          <w:shd w:fill="EFEFEF" w:color="auto" w:val="clear"/>
        </w:rPr>
        <w:t> </w:t>
      </w:r>
      <w:hyperlink w:history="true" w:anchor="_bookmark24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текст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пункта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в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предыдущей</w:t>
        </w:r>
        <w:r>
          <w:rPr>
            <w:rFonts w:ascii="Arial" w:hAnsi="Arial"/>
            <w:i/>
            <w:color w:val="0F6BBF"/>
            <w:spacing w:val="-5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редакции</w:t>
        </w:r>
      </w:hyperlink>
    </w:p>
    <w:p>
      <w:pPr>
        <w:pStyle w:val="ListParagraph"/>
        <w:numPr>
          <w:ilvl w:val="1"/>
          <w:numId w:val="6"/>
        </w:numPr>
        <w:tabs>
          <w:tab w:pos="1224" w:val="left" w:leader="none"/>
        </w:tabs>
        <w:spacing w:line="237" w:lineRule="auto" w:before="125" w:after="0"/>
        <w:ind w:left="100" w:right="336" w:firstLine="720"/>
        <w:jc w:val="both"/>
        <w:rPr>
          <w:sz w:val="22"/>
        </w:rPr>
      </w:pPr>
      <w:r>
        <w:rPr>
          <w:sz w:val="22"/>
        </w:rPr>
        <w:t>В случаях, когда вводимый период ограничения или прекращения движения, необходимый</w:t>
      </w:r>
      <w:r>
        <w:rPr>
          <w:spacing w:val="1"/>
          <w:sz w:val="22"/>
        </w:rPr>
        <w:t> </w:t>
      </w:r>
      <w:r>
        <w:rPr>
          <w:sz w:val="22"/>
        </w:rPr>
        <w:t>для устранения (ликвидации) причины, вызвавшей данную ситуацию, превышает тридцать календарных</w:t>
      </w:r>
      <w:r>
        <w:rPr>
          <w:spacing w:val="-52"/>
          <w:sz w:val="22"/>
        </w:rPr>
        <w:t> </w:t>
      </w:r>
      <w:r>
        <w:rPr>
          <w:sz w:val="22"/>
        </w:rPr>
        <w:t>дней, временные ограничения или прекращение движения в целях обеспечения безопасности дорожного</w:t>
      </w:r>
      <w:r>
        <w:rPr>
          <w:spacing w:val="-52"/>
          <w:sz w:val="22"/>
        </w:rPr>
        <w:t> </w:t>
      </w:r>
      <w:r>
        <w:rPr>
          <w:sz w:val="22"/>
        </w:rPr>
        <w:t>движения</w:t>
      </w:r>
      <w:r>
        <w:rPr>
          <w:spacing w:val="7"/>
          <w:sz w:val="22"/>
        </w:rPr>
        <w:t> </w:t>
      </w:r>
      <w:r>
        <w:rPr>
          <w:sz w:val="22"/>
        </w:rPr>
        <w:t>вводятся</w:t>
      </w:r>
      <w:r>
        <w:rPr>
          <w:spacing w:val="7"/>
          <w:sz w:val="22"/>
        </w:rPr>
        <w:t> </w:t>
      </w:r>
      <w:r>
        <w:rPr>
          <w:sz w:val="22"/>
        </w:rPr>
        <w:t>на</w:t>
      </w:r>
      <w:r>
        <w:rPr>
          <w:spacing w:val="7"/>
          <w:sz w:val="22"/>
        </w:rPr>
        <w:t> </w:t>
      </w:r>
      <w:r>
        <w:rPr>
          <w:sz w:val="22"/>
        </w:rPr>
        <w:t>основании</w:t>
      </w:r>
      <w:r>
        <w:rPr>
          <w:spacing w:val="9"/>
          <w:sz w:val="22"/>
        </w:rPr>
        <w:t> </w:t>
      </w:r>
      <w:r>
        <w:rPr>
          <w:sz w:val="22"/>
        </w:rPr>
        <w:t>соответствующего</w:t>
      </w:r>
      <w:r>
        <w:rPr>
          <w:spacing w:val="7"/>
          <w:sz w:val="22"/>
        </w:rPr>
        <w:t> </w:t>
      </w:r>
      <w:r>
        <w:rPr>
          <w:sz w:val="22"/>
        </w:rPr>
        <w:t>распорядительного</w:t>
      </w:r>
      <w:r>
        <w:rPr>
          <w:spacing w:val="8"/>
          <w:sz w:val="22"/>
        </w:rPr>
        <w:t> </w:t>
      </w:r>
      <w:r>
        <w:rPr>
          <w:sz w:val="22"/>
        </w:rPr>
        <w:t>акта</w:t>
      </w:r>
      <w:r>
        <w:rPr>
          <w:spacing w:val="7"/>
          <w:sz w:val="22"/>
        </w:rPr>
        <w:t> </w:t>
      </w:r>
      <w:r>
        <w:rPr>
          <w:sz w:val="22"/>
        </w:rPr>
        <w:t>о</w:t>
      </w:r>
      <w:r>
        <w:rPr>
          <w:spacing w:val="8"/>
          <w:sz w:val="22"/>
        </w:rPr>
        <w:t> </w:t>
      </w:r>
      <w:r>
        <w:rPr>
          <w:sz w:val="22"/>
        </w:rPr>
        <w:t>введении</w:t>
      </w:r>
      <w:r>
        <w:rPr>
          <w:spacing w:val="8"/>
          <w:sz w:val="22"/>
        </w:rPr>
        <w:t> </w:t>
      </w:r>
      <w:r>
        <w:rPr>
          <w:sz w:val="22"/>
        </w:rPr>
        <w:t>ограничения,</w:t>
      </w:r>
      <w:r>
        <w:rPr>
          <w:spacing w:val="8"/>
          <w:sz w:val="22"/>
        </w:rPr>
        <w:t> </w:t>
      </w:r>
      <w:r>
        <w:rPr>
          <w:sz w:val="22"/>
        </w:rPr>
        <w:t>о</w:t>
      </w:r>
    </w:p>
    <w:p>
      <w:pPr>
        <w:spacing w:after="0" w:line="237" w:lineRule="auto"/>
        <w:jc w:val="both"/>
        <w:rPr>
          <w:sz w:val="22"/>
        </w:rPr>
        <w:sectPr>
          <w:pgSz w:w="11900" w:h="16840"/>
          <w:pgMar w:header="289" w:footer="511" w:top="580" w:bottom="700" w:left="900" w:right="660"/>
        </w:sectPr>
      </w:pPr>
    </w:p>
    <w:p>
      <w:pPr>
        <w:pStyle w:val="BodyText"/>
        <w:spacing w:before="3"/>
        <w:ind w:left="0" w:firstLine="0"/>
        <w:jc w:val="left"/>
        <w:rPr>
          <w:sz w:val="10"/>
        </w:rPr>
      </w:pPr>
    </w:p>
    <w:p>
      <w:pPr>
        <w:pStyle w:val="BodyText"/>
        <w:spacing w:line="251" w:lineRule="exact" w:before="90"/>
        <w:ind w:firstLine="0"/>
      </w:pPr>
      <w:r>
        <w:rPr/>
        <w:t>чем</w:t>
      </w:r>
      <w:r>
        <w:rPr>
          <w:spacing w:val="-11"/>
        </w:rPr>
        <w:t> </w:t>
      </w:r>
      <w:r>
        <w:rPr/>
        <w:t>пользователи</w:t>
      </w:r>
      <w:r>
        <w:rPr>
          <w:spacing w:val="-10"/>
        </w:rPr>
        <w:t> </w:t>
      </w:r>
      <w:r>
        <w:rPr/>
        <w:t>автомобильными</w:t>
      </w:r>
      <w:r>
        <w:rPr>
          <w:spacing w:val="-11"/>
        </w:rPr>
        <w:t> </w:t>
      </w:r>
      <w:r>
        <w:rPr/>
        <w:t>дорогами</w:t>
      </w:r>
      <w:r>
        <w:rPr>
          <w:spacing w:val="-10"/>
        </w:rPr>
        <w:t> </w:t>
      </w:r>
      <w:r>
        <w:rPr/>
        <w:t>информируются</w:t>
      </w:r>
      <w:r>
        <w:rPr>
          <w:spacing w:val="-11"/>
        </w:rPr>
        <w:t> </w:t>
      </w:r>
      <w:r>
        <w:rPr/>
        <w:t>незамедлительно.</w:t>
      </w:r>
    </w:p>
    <w:p>
      <w:pPr>
        <w:pStyle w:val="ListParagraph"/>
        <w:numPr>
          <w:ilvl w:val="1"/>
          <w:numId w:val="6"/>
        </w:numPr>
        <w:tabs>
          <w:tab w:pos="1263" w:val="left" w:leader="none"/>
        </w:tabs>
        <w:spacing w:line="237" w:lineRule="auto" w:before="1" w:after="0"/>
        <w:ind w:left="100" w:right="335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целях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-52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вводятся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аварийных</w:t>
      </w:r>
      <w:r>
        <w:rPr>
          <w:spacing w:val="1"/>
          <w:sz w:val="22"/>
        </w:rPr>
        <w:t> </w:t>
      </w:r>
      <w:r>
        <w:rPr>
          <w:sz w:val="22"/>
        </w:rPr>
        <w:t>ситуациях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дорогах</w:t>
      </w:r>
      <w:r>
        <w:rPr>
          <w:spacing w:val="1"/>
          <w:sz w:val="22"/>
        </w:rPr>
        <w:t> </w:t>
      </w:r>
      <w:r>
        <w:rPr>
          <w:sz w:val="22"/>
        </w:rPr>
        <w:t>(дорожно-транспортные</w:t>
      </w:r>
      <w:r>
        <w:rPr>
          <w:spacing w:val="1"/>
          <w:sz w:val="22"/>
        </w:rPr>
        <w:t> </w:t>
      </w:r>
      <w:r>
        <w:rPr>
          <w:sz w:val="22"/>
        </w:rPr>
        <w:t>происшествия,</w:t>
      </w:r>
      <w:r>
        <w:rPr>
          <w:spacing w:val="1"/>
          <w:sz w:val="22"/>
        </w:rPr>
        <w:t> </w:t>
      </w:r>
      <w:r>
        <w:rPr>
          <w:sz w:val="22"/>
        </w:rPr>
        <w:t>технологические</w:t>
      </w:r>
      <w:r>
        <w:rPr>
          <w:spacing w:val="1"/>
          <w:sz w:val="22"/>
        </w:rPr>
        <w:t> </w:t>
      </w:r>
      <w:r>
        <w:rPr>
          <w:sz w:val="22"/>
        </w:rPr>
        <w:t>аварии),</w:t>
      </w:r>
      <w:r>
        <w:rPr>
          <w:spacing w:val="1"/>
          <w:sz w:val="22"/>
        </w:rPr>
        <w:t> </w:t>
      </w:r>
      <w:r>
        <w:rPr>
          <w:sz w:val="22"/>
        </w:rPr>
        <w:t>предупреждении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ликвидации</w:t>
      </w:r>
      <w:r>
        <w:rPr>
          <w:spacing w:val="-52"/>
          <w:sz w:val="22"/>
        </w:rPr>
        <w:t> </w:t>
      </w:r>
      <w:r>
        <w:rPr>
          <w:sz w:val="22"/>
        </w:rPr>
        <w:t>чрезвычайных ситуаций, выполнении работ по содержанию автомобильных дорог, когда иными мерами</w:t>
      </w:r>
      <w:r>
        <w:rPr>
          <w:spacing w:val="1"/>
          <w:sz w:val="22"/>
        </w:rPr>
        <w:t> </w:t>
      </w:r>
      <w:r>
        <w:rPr>
          <w:sz w:val="22"/>
        </w:rPr>
        <w:t>невозможно</w:t>
      </w:r>
      <w:r>
        <w:rPr>
          <w:spacing w:val="1"/>
          <w:sz w:val="22"/>
        </w:rPr>
        <w:t> </w:t>
      </w:r>
      <w:r>
        <w:rPr>
          <w:sz w:val="22"/>
        </w:rPr>
        <w:t>обеспечить</w:t>
      </w:r>
      <w:r>
        <w:rPr>
          <w:spacing w:val="1"/>
          <w:sz w:val="22"/>
        </w:rPr>
        <w:t> </w:t>
      </w:r>
      <w:r>
        <w:rPr>
          <w:sz w:val="22"/>
        </w:rPr>
        <w:t>безопасность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выявлении</w:t>
      </w:r>
      <w:r>
        <w:rPr>
          <w:spacing w:val="1"/>
          <w:sz w:val="22"/>
        </w:rPr>
        <w:t> </w:t>
      </w:r>
      <w:r>
        <w:rPr>
          <w:sz w:val="22"/>
        </w:rPr>
        <w:t>дефектов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повреждений</w:t>
      </w:r>
      <w:r>
        <w:rPr>
          <w:spacing w:val="1"/>
          <w:sz w:val="22"/>
        </w:rPr>
        <w:t> </w:t>
      </w:r>
      <w:r>
        <w:rPr>
          <w:sz w:val="22"/>
        </w:rPr>
        <w:t>автомобильных</w:t>
      </w:r>
      <w:r>
        <w:rPr>
          <w:spacing w:val="1"/>
          <w:sz w:val="22"/>
        </w:rPr>
        <w:t> </w:t>
      </w:r>
      <w:r>
        <w:rPr>
          <w:sz w:val="22"/>
        </w:rPr>
        <w:t>дорог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искусственных</w:t>
      </w:r>
      <w:r>
        <w:rPr>
          <w:spacing w:val="1"/>
          <w:sz w:val="22"/>
        </w:rPr>
        <w:t> </w:t>
      </w:r>
      <w:r>
        <w:rPr>
          <w:sz w:val="22"/>
        </w:rPr>
        <w:t>дорожных</w:t>
      </w:r>
      <w:r>
        <w:rPr>
          <w:spacing w:val="1"/>
          <w:sz w:val="22"/>
        </w:rPr>
        <w:t> </w:t>
      </w:r>
      <w:r>
        <w:rPr>
          <w:sz w:val="22"/>
        </w:rPr>
        <w:t>сооружений,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допустимых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56"/>
          <w:sz w:val="22"/>
        </w:rPr>
        <w:t> </w:t>
      </w:r>
      <w:r>
        <w:rPr>
          <w:sz w:val="22"/>
        </w:rPr>
        <w:t>условиям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-4"/>
          <w:sz w:val="22"/>
        </w:rPr>
        <w:t> </w:t>
      </w:r>
      <w:r>
        <w:rPr>
          <w:sz w:val="22"/>
        </w:rPr>
        <w:t>безопасности</w:t>
      </w:r>
      <w:r>
        <w:rPr>
          <w:spacing w:val="-4"/>
          <w:sz w:val="22"/>
        </w:rPr>
        <w:t> </w:t>
      </w:r>
      <w:r>
        <w:rPr>
          <w:sz w:val="22"/>
        </w:rPr>
        <w:t>дорожного</w:t>
      </w:r>
      <w:r>
        <w:rPr>
          <w:spacing w:val="-4"/>
          <w:sz w:val="22"/>
        </w:rPr>
        <w:t> </w:t>
      </w:r>
      <w:r>
        <w:rPr>
          <w:sz w:val="22"/>
        </w:rPr>
        <w:t>движения,</w:t>
      </w:r>
      <w:r>
        <w:rPr>
          <w:spacing w:val="-3"/>
          <w:sz w:val="22"/>
        </w:rPr>
        <w:t> </w:t>
      </w:r>
      <w:r>
        <w:rPr>
          <w:sz w:val="22"/>
        </w:rPr>
        <w:t>проведении</w:t>
      </w:r>
      <w:r>
        <w:rPr>
          <w:spacing w:val="-4"/>
          <w:sz w:val="22"/>
        </w:rPr>
        <w:t> </w:t>
      </w:r>
      <w:r>
        <w:rPr>
          <w:sz w:val="22"/>
        </w:rPr>
        <w:t>публичных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массовых</w:t>
      </w:r>
      <w:r>
        <w:rPr>
          <w:spacing w:val="-4"/>
          <w:sz w:val="22"/>
        </w:rPr>
        <w:t> </w:t>
      </w:r>
      <w:r>
        <w:rPr>
          <w:sz w:val="22"/>
        </w:rPr>
        <w:t>мероприятий.</w:t>
      </w:r>
    </w:p>
    <w:p>
      <w:pPr>
        <w:pStyle w:val="BodyText"/>
        <w:spacing w:line="237" w:lineRule="auto"/>
        <w:ind w:right="336"/>
      </w:pPr>
      <w:r>
        <w:rPr/>
        <w:t>Временное</w:t>
      </w:r>
      <w:r>
        <w:rPr>
          <w:spacing w:val="1"/>
        </w:rPr>
        <w:t> </w:t>
      </w:r>
      <w:r>
        <w:rPr/>
        <w:t>ограничение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временное</w:t>
      </w:r>
      <w:r>
        <w:rPr>
          <w:spacing w:val="1"/>
        </w:rPr>
        <w:t> </w:t>
      </w:r>
      <w:r>
        <w:rPr/>
        <w:t>прекращение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автомобильным</w:t>
      </w:r>
      <w:r>
        <w:rPr>
          <w:spacing w:val="1"/>
        </w:rPr>
        <w:t> </w:t>
      </w:r>
      <w:r>
        <w:rPr/>
        <w:t>дорогам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вводится</w:t>
      </w:r>
      <w:r>
        <w:rPr>
          <w:spacing w:val="1"/>
        </w:rPr>
        <w:t> </w:t>
      </w:r>
      <w:r>
        <w:rPr/>
        <w:t>незамедлительно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введении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дорожных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52"/>
        </w:rPr>
        <w:t> </w:t>
      </w:r>
      <w:r>
        <w:rPr/>
        <w:t>распорядительно-регулировочными</w:t>
      </w:r>
      <w:r>
        <w:rPr>
          <w:spacing w:val="-1"/>
        </w:rPr>
        <w:t> </w:t>
      </w:r>
      <w:r>
        <w:rPr/>
        <w:t>действиями.</w:t>
      </w:r>
    </w:p>
    <w:p>
      <w:pPr>
        <w:pStyle w:val="BodyText"/>
        <w:spacing w:line="237" w:lineRule="auto"/>
        <w:ind w:right="341"/>
      </w:pPr>
      <w:r>
        <w:rPr/>
        <w:pict>
          <v:group style="position:absolute;margin-left:50pt;margin-top:27.916836pt;width:495pt;height:42.25pt;mso-position-horizontal-relative:page;mso-position-vertical-relative:paragraph;z-index:-15718400;mso-wrap-distance-left:0;mso-wrap-distance-right:0" coordorigin="1000,558" coordsize="9900,845">
            <v:shape style="position:absolute;left:1000;top:558;width:9900;height:845" coordorigin="1000,558" coordsize="9900,845" path="m10900,558l1000,558,1000,808,1000,903,1000,1058,1000,1153,1000,1403,5700,1403,5700,1058,5516,1058,5516,903,10900,903,10900,558xe" filled="true" fillcolor="#efefef" stroked="false">
              <v:path arrowok="t"/>
              <v:fill type="solid"/>
            </v:shape>
            <v:shape style="position:absolute;left:1000;top:1153;width:4700;height:250" type="#_x0000_t202" filled="true" fillcolor="#efefef" stroked="false">
              <v:textbox inset="0,0,0,0">
                <w:txbxContent>
                  <w:p>
                    <w:pPr>
                      <w:spacing w:line="172" w:lineRule="exact" w:before="0"/>
                      <w:ind w:left="170" w:right="-15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bookmarkStart w:name="_bookmark25" w:id="33"/>
                    <w:bookmarkEnd w:id="33"/>
                    <w:r>
                      <w:rPr/>
                    </w:r>
                    <w:hyperlink w:history="true" w:anchor="_bookmark2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См.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текст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пункта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в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предыдущей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редакции</w:t>
                      </w:r>
                    </w:hyperlink>
                  </w:p>
                </w:txbxContent>
              </v:textbox>
              <v:fill type="solid"/>
              <w10:wrap type="none"/>
            </v:shape>
            <v:shape style="position:absolute;left:1000;top:903;width:4516;height:155" type="#_x0000_t202" filled="true" fillcolor="#efefef" stroked="false">
              <v:textbox inset="0,0,0,0">
                <w:txbxContent>
                  <w:p>
                    <w:pPr>
                      <w:spacing w:line="155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353842"/>
                        <w:sz w:val="22"/>
                      </w:rPr>
                      <w:t>2015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659-п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пункт 5.3</w:t>
                    </w:r>
                    <w:r>
                      <w:rPr>
                        <w:i/>
                        <w:color w:val="353842"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внесены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изменения</w:t>
                    </w:r>
                  </w:p>
                </w:txbxContent>
              </v:textbox>
              <v:fill type="solid"/>
              <w10:wrap type="none"/>
            </v:shape>
            <v:shape style="position:absolute;left:1000;top:558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6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6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hyperlink r:id="rId43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Постановлением</w:t>
                      </w:r>
                    </w:hyperlink>
                    <w:r>
                      <w:rPr>
                        <w:rFonts w:ascii="Arial" w:hAnsi="Arial"/>
                        <w:i/>
                        <w:color w:val="0F6BBF"/>
                        <w:spacing w:val="55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6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6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60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6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18</w:t>
                    </w:r>
                    <w:r>
                      <w:rPr>
                        <w:i/>
                        <w:color w:val="353842"/>
                        <w:spacing w:val="61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сентября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t>Обустройство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дорожными</w:t>
      </w:r>
      <w:r>
        <w:rPr>
          <w:spacing w:val="1"/>
        </w:rPr>
        <w:t> </w:t>
      </w:r>
      <w:r>
        <w:rPr/>
        <w:t>знаками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иными</w:t>
      </w:r>
      <w:r>
        <w:rPr>
          <w:spacing w:val="-4"/>
        </w:rPr>
        <w:t> </w:t>
      </w:r>
      <w:r>
        <w:rPr/>
        <w:t>техническими</w:t>
      </w:r>
      <w:r>
        <w:rPr>
          <w:spacing w:val="-2"/>
        </w:rPr>
        <w:t> </w:t>
      </w:r>
      <w:r>
        <w:rPr/>
        <w:t>средствами</w:t>
      </w:r>
      <w:r>
        <w:rPr>
          <w:spacing w:val="-4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дорожного</w:t>
      </w:r>
      <w:r>
        <w:rPr>
          <w:spacing w:val="-3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часов.</w:t>
      </w:r>
    </w:p>
    <w:p>
      <w:pPr>
        <w:pStyle w:val="ListParagraph"/>
        <w:numPr>
          <w:ilvl w:val="1"/>
          <w:numId w:val="6"/>
        </w:numPr>
        <w:tabs>
          <w:tab w:pos="1247" w:val="left" w:leader="none"/>
        </w:tabs>
        <w:spacing w:line="237" w:lineRule="auto" w:before="17" w:after="0"/>
        <w:ind w:left="100" w:right="335" w:firstLine="720"/>
        <w:jc w:val="both"/>
        <w:rPr>
          <w:sz w:val="22"/>
        </w:rPr>
      </w:pPr>
      <w:r>
        <w:rPr>
          <w:sz w:val="22"/>
        </w:rPr>
        <w:t>Временное ограничение или временное прекращение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</w:t>
      </w:r>
      <w:r>
        <w:rPr>
          <w:spacing w:val="1"/>
          <w:sz w:val="22"/>
        </w:rPr>
        <w:t> </w:t>
      </w:r>
      <w:r>
        <w:rPr>
          <w:sz w:val="22"/>
        </w:rPr>
        <w:t>дорогам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целях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вводится</w:t>
      </w:r>
      <w:r>
        <w:rPr>
          <w:spacing w:val="1"/>
          <w:sz w:val="22"/>
        </w:rPr>
        <w:t> </w:t>
      </w:r>
      <w:r>
        <w:rPr>
          <w:sz w:val="22"/>
        </w:rPr>
        <w:t>незамедлительно</w:t>
      </w:r>
      <w:r>
        <w:rPr>
          <w:spacing w:val="1"/>
          <w:sz w:val="22"/>
        </w:rPr>
        <w:t> </w:t>
      </w:r>
      <w:r>
        <w:rPr>
          <w:sz w:val="22"/>
        </w:rPr>
        <w:t>уполномоченными</w:t>
      </w:r>
      <w:r>
        <w:rPr>
          <w:spacing w:val="1"/>
          <w:sz w:val="22"/>
        </w:rPr>
        <w:t> </w:t>
      </w:r>
      <w:r>
        <w:rPr>
          <w:sz w:val="22"/>
        </w:rPr>
        <w:t>лицами,</w:t>
      </w:r>
      <w:r>
        <w:rPr>
          <w:spacing w:val="1"/>
          <w:sz w:val="22"/>
        </w:rPr>
        <w:t> </w:t>
      </w:r>
      <w:r>
        <w:rPr>
          <w:sz w:val="22"/>
        </w:rPr>
        <w:t>уполномоченными</w:t>
      </w:r>
      <w:r>
        <w:rPr>
          <w:spacing w:val="1"/>
          <w:sz w:val="22"/>
        </w:rPr>
        <w:t> </w:t>
      </w:r>
      <w:r>
        <w:rPr>
          <w:sz w:val="22"/>
        </w:rPr>
        <w:t>сотрудниками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-52"/>
          <w:sz w:val="22"/>
        </w:rPr>
        <w:t> </w:t>
      </w:r>
      <w:r>
        <w:rPr>
          <w:sz w:val="22"/>
        </w:rPr>
        <w:t>осуществляющих содержание соответствующих участков автомобильных дорог, уполномоченными в</w:t>
      </w:r>
      <w:r>
        <w:rPr>
          <w:spacing w:val="1"/>
          <w:sz w:val="22"/>
        </w:rPr>
        <w:t> </w:t>
      </w:r>
      <w:r>
        <w:rPr>
          <w:sz w:val="22"/>
        </w:rPr>
        <w:t>установленном</w:t>
      </w:r>
      <w:r>
        <w:rPr>
          <w:spacing w:val="1"/>
          <w:sz w:val="22"/>
        </w:rPr>
        <w:t> </w:t>
      </w:r>
      <w:r>
        <w:rPr>
          <w:sz w:val="22"/>
        </w:rPr>
        <w:t>порядке</w:t>
      </w:r>
      <w:r>
        <w:rPr>
          <w:spacing w:val="1"/>
          <w:sz w:val="22"/>
        </w:rPr>
        <w:t> </w:t>
      </w:r>
      <w:r>
        <w:rPr>
          <w:sz w:val="22"/>
        </w:rPr>
        <w:t>комиссиями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предупреждению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ликвидации</w:t>
      </w:r>
      <w:r>
        <w:rPr>
          <w:spacing w:val="1"/>
          <w:sz w:val="22"/>
        </w:rPr>
        <w:t> </w:t>
      </w:r>
      <w:r>
        <w:rPr>
          <w:sz w:val="22"/>
        </w:rPr>
        <w:t>чрезвычайных</w:t>
      </w:r>
      <w:r>
        <w:rPr>
          <w:spacing w:val="1"/>
          <w:sz w:val="22"/>
        </w:rPr>
        <w:t> </w:t>
      </w:r>
      <w:r>
        <w:rPr>
          <w:sz w:val="22"/>
        </w:rPr>
        <w:t>ситуаций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обеспечению</w:t>
      </w:r>
      <w:r>
        <w:rPr>
          <w:spacing w:val="1"/>
          <w:sz w:val="22"/>
        </w:rPr>
        <w:t> </w:t>
      </w:r>
      <w:r>
        <w:rPr>
          <w:sz w:val="22"/>
        </w:rPr>
        <w:t>пожарной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1"/>
          <w:sz w:val="22"/>
        </w:rPr>
        <w:t> </w:t>
      </w:r>
      <w:r>
        <w:rPr>
          <w:sz w:val="22"/>
        </w:rPr>
        <w:t>(далее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лица,</w:t>
      </w:r>
      <w:r>
        <w:rPr>
          <w:spacing w:val="1"/>
          <w:sz w:val="22"/>
        </w:rPr>
        <w:t> </w:t>
      </w:r>
      <w:r>
        <w:rPr>
          <w:sz w:val="22"/>
        </w:rPr>
        <w:t>которые</w:t>
      </w:r>
      <w:r>
        <w:rPr>
          <w:spacing w:val="1"/>
          <w:sz w:val="22"/>
        </w:rPr>
        <w:t> </w:t>
      </w:r>
      <w:r>
        <w:rPr>
          <w:sz w:val="22"/>
        </w:rPr>
        <w:t>ввели</w:t>
      </w:r>
      <w:r>
        <w:rPr>
          <w:spacing w:val="1"/>
          <w:sz w:val="22"/>
        </w:rPr>
        <w:t> </w:t>
      </w:r>
      <w:r>
        <w:rPr>
          <w:sz w:val="22"/>
        </w:rPr>
        <w:t>временное</w:t>
      </w:r>
      <w:r>
        <w:rPr>
          <w:spacing w:val="1"/>
          <w:sz w:val="22"/>
        </w:rPr>
        <w:t> </w:t>
      </w:r>
      <w:r>
        <w:rPr>
          <w:sz w:val="22"/>
        </w:rPr>
        <w:t>ограничение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-2"/>
          <w:sz w:val="22"/>
        </w:rPr>
        <w:t> </w:t>
      </w:r>
      <w:r>
        <w:rPr>
          <w:sz w:val="22"/>
        </w:rPr>
        <w:t>движения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целях</w:t>
      </w:r>
      <w:r>
        <w:rPr>
          <w:spacing w:val="-2"/>
          <w:sz w:val="22"/>
        </w:rPr>
        <w:t> </w:t>
      </w:r>
      <w:r>
        <w:rPr>
          <w:sz w:val="22"/>
        </w:rPr>
        <w:t>обеспечения</w:t>
      </w:r>
      <w:r>
        <w:rPr>
          <w:spacing w:val="-1"/>
          <w:sz w:val="22"/>
        </w:rPr>
        <w:t> </w:t>
      </w:r>
      <w:r>
        <w:rPr>
          <w:sz w:val="22"/>
        </w:rPr>
        <w:t>безопасности</w:t>
      </w:r>
      <w:r>
        <w:rPr>
          <w:spacing w:val="-2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движения).</w:t>
      </w:r>
    </w:p>
    <w:p>
      <w:pPr>
        <w:pStyle w:val="BodyText"/>
        <w:spacing w:line="237" w:lineRule="auto"/>
        <w:ind w:right="335"/>
      </w:pPr>
      <w:r>
        <w:rPr/>
        <w:t>О</w:t>
      </w:r>
      <w:r>
        <w:rPr>
          <w:spacing w:val="1"/>
        </w:rPr>
        <w:t> </w:t>
      </w:r>
      <w:r>
        <w:rPr/>
        <w:t>введенном</w:t>
      </w:r>
      <w:r>
        <w:rPr>
          <w:spacing w:val="1"/>
        </w:rPr>
        <w:t> </w:t>
      </w:r>
      <w:r>
        <w:rPr/>
        <w:t>временном</w:t>
      </w:r>
      <w:r>
        <w:rPr>
          <w:spacing w:val="1"/>
        </w:rPr>
        <w:t> </w:t>
      </w:r>
      <w:r>
        <w:rPr/>
        <w:t>ограничении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временном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транспортных</w:t>
      </w:r>
      <w:r>
        <w:rPr>
          <w:spacing w:val="-52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автомобильным</w:t>
      </w:r>
      <w:r>
        <w:rPr>
          <w:spacing w:val="1"/>
        </w:rPr>
        <w:t> </w:t>
      </w:r>
      <w:r>
        <w:rPr/>
        <w:t>дорогам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ввело</w:t>
      </w:r>
      <w:r>
        <w:rPr>
          <w:spacing w:val="1"/>
        </w:rPr>
        <w:t> </w:t>
      </w:r>
      <w:r>
        <w:rPr/>
        <w:t>временное</w:t>
      </w:r>
      <w:r>
        <w:rPr>
          <w:spacing w:val="1"/>
        </w:rPr>
        <w:t> </w:t>
      </w:r>
      <w:r>
        <w:rPr/>
        <w:t>ограничение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прекращение</w:t>
      </w:r>
      <w:r>
        <w:rPr>
          <w:spacing w:val="-52"/>
        </w:rPr>
        <w:t> </w:t>
      </w:r>
      <w:r>
        <w:rPr/>
        <w:t>движения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целях</w:t>
      </w:r>
      <w:r>
        <w:rPr>
          <w:spacing w:val="-4"/>
        </w:rPr>
        <w:t> </w:t>
      </w:r>
      <w:r>
        <w:rPr/>
        <w:t>обеспечения</w:t>
      </w:r>
      <w:r>
        <w:rPr>
          <w:spacing w:val="-4"/>
        </w:rPr>
        <w:t> </w:t>
      </w:r>
      <w:r>
        <w:rPr/>
        <w:t>безопасности</w:t>
      </w:r>
      <w:r>
        <w:rPr>
          <w:spacing w:val="-4"/>
        </w:rPr>
        <w:t> </w:t>
      </w:r>
      <w:r>
        <w:rPr/>
        <w:t>дорожного</w:t>
      </w:r>
      <w:r>
        <w:rPr>
          <w:spacing w:val="-4"/>
        </w:rPr>
        <w:t> </w:t>
      </w:r>
      <w:r>
        <w:rPr/>
        <w:t>движения,</w:t>
      </w:r>
      <w:r>
        <w:rPr>
          <w:spacing w:val="-4"/>
        </w:rPr>
        <w:t> </w:t>
      </w:r>
      <w:r>
        <w:rPr/>
        <w:t>незамедлительно</w:t>
      </w:r>
      <w:r>
        <w:rPr>
          <w:spacing w:val="-4"/>
        </w:rPr>
        <w:t> </w:t>
      </w:r>
      <w:r>
        <w:rPr/>
        <w:t>информирует:</w:t>
      </w:r>
    </w:p>
    <w:p>
      <w:pPr>
        <w:pStyle w:val="BodyText"/>
        <w:spacing w:line="237" w:lineRule="auto"/>
        <w:ind w:right="337"/>
      </w:pPr>
      <w:r>
        <w:rPr/>
        <w:t>организации, осуществляющие содержание соответствующих участков автомобильных дорог, и</w:t>
      </w:r>
      <w:r>
        <w:rPr>
          <w:spacing w:val="1"/>
        </w:rPr>
        <w:t> </w:t>
      </w:r>
      <w:r>
        <w:rPr/>
        <w:t>органы государственной инспекции безопасности дорожного движения (в случае введения временного</w:t>
      </w:r>
      <w:r>
        <w:rPr>
          <w:spacing w:val="1"/>
        </w:rPr>
        <w:t> </w:t>
      </w:r>
      <w:r>
        <w:rPr/>
        <w:t>ограничения или временного прекращения движения транспортных средств по автомобильным дорогам</w:t>
      </w:r>
      <w:r>
        <w:rPr>
          <w:spacing w:val="1"/>
        </w:rPr>
        <w:t> </w:t>
      </w:r>
      <w:r>
        <w:rPr/>
        <w:t>уполномоченными лицами);</w:t>
      </w:r>
    </w:p>
    <w:p>
      <w:pPr>
        <w:pStyle w:val="BodyText"/>
        <w:spacing w:line="237" w:lineRule="auto"/>
        <w:ind w:right="335"/>
      </w:pPr>
      <w:r>
        <w:rPr/>
        <w:t>уполномоченные лица и органы государственной инспекции безопасности дорожного движения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прекращения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транспортных</w:t>
      </w:r>
      <w:r>
        <w:rPr>
          <w:spacing w:val="-52"/>
        </w:rPr>
        <w:t> </w:t>
      </w:r>
      <w:r>
        <w:rPr/>
        <w:t>средств по автомобильным дорогам уполномоченными сотрудниками организаций, осуществляющих</w:t>
      </w:r>
      <w:r>
        <w:rPr>
          <w:spacing w:val="1"/>
        </w:rPr>
        <w:t> </w:t>
      </w:r>
      <w:r>
        <w:rPr/>
        <w:t>содержание соответствующих участков автомобильных дорог, или уполномоченными в установленном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комиссиями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предупреждению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пожарной</w:t>
      </w:r>
      <w:r>
        <w:rPr>
          <w:spacing w:val="-2"/>
        </w:rPr>
        <w:t> </w:t>
      </w:r>
      <w:r>
        <w:rPr/>
        <w:t>безопасности).</w:t>
      </w:r>
    </w:p>
    <w:p>
      <w:pPr>
        <w:pStyle w:val="BodyText"/>
        <w:spacing w:line="237" w:lineRule="auto"/>
        <w:ind w:right="336"/>
      </w:pPr>
      <w:r>
        <w:rPr/>
        <w:t>При невозможности обеспечить доставку груза по другим автомобильным дорогам или другим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транспорта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временного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Федеральное</w:t>
      </w:r>
      <w:r>
        <w:rPr>
          <w:spacing w:val="1"/>
        </w:rPr>
        <w:t> </w:t>
      </w:r>
      <w:r>
        <w:rPr/>
        <w:t>дорожное</w:t>
      </w:r>
      <w:r>
        <w:rPr>
          <w:spacing w:val="1"/>
        </w:rPr>
        <w:t> </w:t>
      </w:r>
      <w:r>
        <w:rPr/>
        <w:t>агентство,</w:t>
      </w:r>
      <w:r>
        <w:rPr>
          <w:spacing w:val="1"/>
        </w:rPr>
        <w:t> </w:t>
      </w:r>
      <w:r>
        <w:rPr/>
        <w:t>владельцы частных автомобильных дорог в акте о введении ограничения дополнительно указывают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грузов,</w:t>
      </w:r>
      <w:r>
        <w:rPr>
          <w:spacing w:val="1"/>
        </w:rPr>
        <w:t> </w:t>
      </w:r>
      <w:r>
        <w:rPr/>
        <w:t>доставка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транспортными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автомобильным</w:t>
      </w:r>
      <w:r>
        <w:rPr>
          <w:spacing w:val="1"/>
        </w:rPr>
        <w:t> </w:t>
      </w:r>
      <w:r>
        <w:rPr/>
        <w:t>дорогам</w:t>
      </w:r>
      <w:r>
        <w:rPr>
          <w:spacing w:val="-4"/>
        </w:rPr>
        <w:t> </w:t>
      </w:r>
      <w:r>
        <w:rPr/>
        <w:t>(участкам</w:t>
      </w:r>
      <w:r>
        <w:rPr>
          <w:spacing w:val="-2"/>
        </w:rPr>
        <w:t> </w:t>
      </w:r>
      <w:r>
        <w:rPr/>
        <w:t>автомобильных</w:t>
      </w:r>
      <w:r>
        <w:rPr>
          <w:spacing w:val="-3"/>
        </w:rPr>
        <w:t> </w:t>
      </w:r>
      <w:r>
        <w:rPr/>
        <w:t>дорог),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введено</w:t>
      </w:r>
      <w:r>
        <w:rPr>
          <w:spacing w:val="-4"/>
        </w:rPr>
        <w:t> </w:t>
      </w:r>
      <w:r>
        <w:rPr/>
        <w:t>временное</w:t>
      </w:r>
      <w:r>
        <w:rPr>
          <w:spacing w:val="-3"/>
        </w:rPr>
        <w:t> </w:t>
      </w:r>
      <w:r>
        <w:rPr/>
        <w:t>ограничение</w:t>
      </w:r>
      <w:r>
        <w:rPr>
          <w:spacing w:val="-2"/>
        </w:rPr>
        <w:t> </w:t>
      </w:r>
      <w:r>
        <w:rPr/>
        <w:t>движения.</w:t>
      </w:r>
    </w:p>
    <w:p>
      <w:pPr>
        <w:pStyle w:val="BodyText"/>
        <w:spacing w:line="237" w:lineRule="auto"/>
        <w:ind w:right="334"/>
      </w:pPr>
      <w:r>
        <w:rPr/>
        <w:t>При этом движение по автомобильным дорогам (участкам автомобильных дорог) транспортных</w:t>
      </w:r>
      <w:r>
        <w:rPr>
          <w:spacing w:val="1"/>
        </w:rPr>
        <w:t> </w:t>
      </w:r>
      <w:r>
        <w:rPr/>
        <w:t>средств, весовые и (или) габаритные параметры которых превышают установленные актом о введении</w:t>
      </w:r>
      <w:r>
        <w:rPr>
          <w:spacing w:val="1"/>
        </w:rPr>
        <w:t> </w:t>
      </w:r>
      <w:r>
        <w:rPr/>
        <w:t>ограничения значения таких весовых и (или) габаритных параметров, осуществляется по специальным</w:t>
      </w:r>
      <w:r>
        <w:rPr>
          <w:spacing w:val="1"/>
        </w:rPr>
        <w:t> </w:t>
      </w:r>
      <w:r>
        <w:rPr/>
        <w:t>разрешениям, выдаваемым в порядке, предусмотренном </w:t>
      </w:r>
      <w:hyperlink r:id="rId44">
        <w:r>
          <w:rPr>
            <w:rFonts w:ascii="Microsoft Sans Serif" w:hAnsi="Microsoft Sans Serif"/>
            <w:color w:val="0F6BBF"/>
          </w:rPr>
          <w:t>законодательством</w:t>
        </w:r>
      </w:hyperlink>
      <w:r>
        <w:rPr>
          <w:rFonts w:ascii="Microsoft Sans Serif" w:hAnsi="Microsoft Sans Serif"/>
          <w:color w:val="0F6BBF"/>
        </w:rPr>
        <w:t> </w:t>
      </w:r>
      <w:r>
        <w:rPr/>
        <w:t>Российской Федерации,</w:t>
      </w:r>
      <w:r>
        <w:rPr>
          <w:spacing w:val="1"/>
        </w:rPr>
        <w:t> </w:t>
      </w:r>
      <w:r>
        <w:rPr/>
        <w:t>регулирующим</w:t>
      </w:r>
      <w:r>
        <w:rPr>
          <w:spacing w:val="1"/>
        </w:rPr>
        <w:t> </w:t>
      </w:r>
      <w:r>
        <w:rPr/>
        <w:t>правоотношения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перевозок</w:t>
      </w:r>
      <w:r>
        <w:rPr>
          <w:spacing w:val="1"/>
        </w:rPr>
        <w:t> </w:t>
      </w:r>
      <w:r>
        <w:rPr/>
        <w:t>тяжеловесными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крупногабаритными</w:t>
      </w:r>
      <w:r>
        <w:rPr>
          <w:spacing w:val="1"/>
        </w:rPr>
        <w:t> </w:t>
      </w:r>
      <w:r>
        <w:rPr/>
        <w:t>транспортными</w:t>
      </w:r>
      <w:r>
        <w:rPr>
          <w:spacing w:val="-1"/>
        </w:rPr>
        <w:t> </w:t>
      </w:r>
      <w:r>
        <w:rPr/>
        <w:t>средствами.</w:t>
      </w:r>
    </w:p>
    <w:p>
      <w:pPr>
        <w:pStyle w:val="ListParagraph"/>
        <w:numPr>
          <w:ilvl w:val="1"/>
          <w:numId w:val="6"/>
        </w:numPr>
        <w:tabs>
          <w:tab w:pos="1247" w:val="left" w:leader="none"/>
        </w:tabs>
        <w:spacing w:line="237" w:lineRule="auto" w:before="0" w:after="0"/>
        <w:ind w:left="100" w:right="337" w:firstLine="720"/>
        <w:jc w:val="right"/>
        <w:rPr>
          <w:sz w:val="22"/>
        </w:rPr>
      </w:pPr>
      <w:r>
        <w:rPr>
          <w:sz w:val="22"/>
        </w:rPr>
        <w:t>Временное</w:t>
      </w:r>
      <w:r>
        <w:rPr>
          <w:spacing w:val="35"/>
          <w:sz w:val="22"/>
        </w:rPr>
        <w:t> </w:t>
      </w:r>
      <w:r>
        <w:rPr>
          <w:sz w:val="22"/>
        </w:rPr>
        <w:t>ограничение</w:t>
      </w:r>
      <w:r>
        <w:rPr>
          <w:spacing w:val="36"/>
          <w:sz w:val="22"/>
        </w:rPr>
        <w:t> </w:t>
      </w:r>
      <w:r>
        <w:rPr>
          <w:sz w:val="22"/>
        </w:rPr>
        <w:t>или</w:t>
      </w:r>
      <w:r>
        <w:rPr>
          <w:spacing w:val="36"/>
          <w:sz w:val="22"/>
        </w:rPr>
        <w:t> </w:t>
      </w:r>
      <w:r>
        <w:rPr>
          <w:sz w:val="22"/>
        </w:rPr>
        <w:t>временное</w:t>
      </w:r>
      <w:r>
        <w:rPr>
          <w:spacing w:val="36"/>
          <w:sz w:val="22"/>
        </w:rPr>
        <w:t> </w:t>
      </w:r>
      <w:r>
        <w:rPr>
          <w:sz w:val="22"/>
        </w:rPr>
        <w:t>прекращение</w:t>
      </w:r>
      <w:r>
        <w:rPr>
          <w:spacing w:val="36"/>
          <w:sz w:val="22"/>
        </w:rPr>
        <w:t> </w:t>
      </w:r>
      <w:r>
        <w:rPr>
          <w:sz w:val="22"/>
        </w:rPr>
        <w:t>движения</w:t>
      </w:r>
      <w:r>
        <w:rPr>
          <w:spacing w:val="36"/>
          <w:sz w:val="22"/>
        </w:rPr>
        <w:t> </w:t>
      </w:r>
      <w:r>
        <w:rPr>
          <w:sz w:val="22"/>
        </w:rPr>
        <w:t>транспортных</w:t>
      </w:r>
      <w:r>
        <w:rPr>
          <w:spacing w:val="36"/>
          <w:sz w:val="22"/>
        </w:rPr>
        <w:t> </w:t>
      </w:r>
      <w:r>
        <w:rPr>
          <w:sz w:val="22"/>
        </w:rPr>
        <w:t>средств</w:t>
      </w:r>
      <w:r>
        <w:rPr>
          <w:spacing w:val="36"/>
          <w:sz w:val="22"/>
        </w:rPr>
        <w:t> </w:t>
      </w:r>
      <w:r>
        <w:rPr>
          <w:sz w:val="22"/>
        </w:rPr>
        <w:t>по</w:t>
      </w:r>
      <w:r>
        <w:rPr>
          <w:spacing w:val="-52"/>
          <w:sz w:val="22"/>
        </w:rPr>
        <w:t> </w:t>
      </w:r>
      <w:r>
        <w:rPr>
          <w:sz w:val="22"/>
        </w:rPr>
        <w:t>автомобильным дорогам в целях обеспечения безопасности дорожного движения осуществляется путем:</w:t>
      </w:r>
      <w:r>
        <w:rPr>
          <w:spacing w:val="-52"/>
          <w:sz w:val="22"/>
        </w:rPr>
        <w:t> </w:t>
      </w:r>
      <w:r>
        <w:rPr>
          <w:sz w:val="22"/>
        </w:rPr>
        <w:t>закрытия</w:t>
      </w:r>
      <w:r>
        <w:rPr>
          <w:spacing w:val="5"/>
          <w:sz w:val="22"/>
        </w:rPr>
        <w:t> </w:t>
      </w:r>
      <w:r>
        <w:rPr>
          <w:sz w:val="22"/>
        </w:rPr>
        <w:t>движения</w:t>
      </w:r>
      <w:r>
        <w:rPr>
          <w:spacing w:val="5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z w:val="22"/>
        </w:rPr>
        <w:t>участке</w:t>
      </w:r>
      <w:r>
        <w:rPr>
          <w:spacing w:val="5"/>
          <w:sz w:val="22"/>
        </w:rPr>
        <w:t> </w:t>
      </w:r>
      <w:r>
        <w:rPr>
          <w:sz w:val="22"/>
        </w:rPr>
        <w:t>автомобильной</w:t>
      </w:r>
      <w:r>
        <w:rPr>
          <w:spacing w:val="6"/>
          <w:sz w:val="22"/>
        </w:rPr>
        <w:t> </w:t>
      </w:r>
      <w:r>
        <w:rPr>
          <w:sz w:val="22"/>
        </w:rPr>
        <w:t>дороги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z w:val="22"/>
        </w:rPr>
        <w:t>обеспечения</w:t>
      </w:r>
      <w:r>
        <w:rPr>
          <w:spacing w:val="5"/>
          <w:sz w:val="22"/>
        </w:rPr>
        <w:t> </w:t>
      </w:r>
      <w:r>
        <w:rPr>
          <w:sz w:val="22"/>
        </w:rPr>
        <w:t>объезда</w:t>
      </w:r>
      <w:r>
        <w:rPr>
          <w:spacing w:val="6"/>
          <w:sz w:val="22"/>
        </w:rPr>
        <w:t> </w:t>
      </w:r>
      <w:r>
        <w:rPr>
          <w:sz w:val="22"/>
        </w:rPr>
        <w:t>по</w:t>
      </w:r>
      <w:r>
        <w:rPr>
          <w:spacing w:val="5"/>
          <w:sz w:val="22"/>
        </w:rPr>
        <w:t> </w:t>
      </w:r>
      <w:r>
        <w:rPr>
          <w:sz w:val="22"/>
        </w:rPr>
        <w:t>автомобильным</w:t>
      </w:r>
    </w:p>
    <w:p>
      <w:pPr>
        <w:pStyle w:val="BodyText"/>
        <w:spacing w:line="248" w:lineRule="exact"/>
        <w:ind w:firstLine="0"/>
        <w:jc w:val="left"/>
      </w:pPr>
      <w:r>
        <w:rPr/>
        <w:t>дорогам</w:t>
      </w:r>
      <w:r>
        <w:rPr>
          <w:spacing w:val="-7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пользования;</w:t>
      </w:r>
    </w:p>
    <w:p>
      <w:pPr>
        <w:pStyle w:val="BodyText"/>
        <w:spacing w:line="237" w:lineRule="auto"/>
        <w:ind w:left="820" w:right="1905" w:firstLine="0"/>
        <w:jc w:val="left"/>
      </w:pPr>
      <w:r>
        <w:rPr/>
        <w:t>ограничения</w:t>
      </w:r>
      <w:r>
        <w:rPr>
          <w:spacing w:val="-5"/>
        </w:rPr>
        <w:t> </w:t>
      </w:r>
      <w:r>
        <w:rPr/>
        <w:t>движения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отдельным</w:t>
      </w:r>
      <w:r>
        <w:rPr>
          <w:spacing w:val="-5"/>
        </w:rPr>
        <w:t> </w:t>
      </w:r>
      <w:r>
        <w:rPr/>
        <w:t>полосам</w:t>
      </w:r>
      <w:r>
        <w:rPr>
          <w:spacing w:val="-6"/>
        </w:rPr>
        <w:t> </w:t>
      </w:r>
      <w:r>
        <w:rPr/>
        <w:t>автомобильной</w:t>
      </w:r>
      <w:r>
        <w:rPr>
          <w:spacing w:val="-6"/>
        </w:rPr>
        <w:t> </w:t>
      </w:r>
      <w:r>
        <w:rPr/>
        <w:t>дороги;</w:t>
      </w:r>
      <w:r>
        <w:rPr>
          <w:spacing w:val="-52"/>
        </w:rPr>
        <w:t> </w:t>
      </w:r>
      <w:r>
        <w:rPr/>
        <w:t>устройства</w:t>
      </w:r>
      <w:r>
        <w:rPr>
          <w:spacing w:val="-1"/>
        </w:rPr>
        <w:t> </w:t>
      </w:r>
      <w:r>
        <w:rPr/>
        <w:t>временной</w:t>
      </w:r>
      <w:r>
        <w:rPr>
          <w:spacing w:val="-1"/>
        </w:rPr>
        <w:t> </w:t>
      </w:r>
      <w:r>
        <w:rPr/>
        <w:t>объездной дороги;</w:t>
      </w:r>
    </w:p>
    <w:p>
      <w:pPr>
        <w:pStyle w:val="BodyText"/>
        <w:spacing w:line="249" w:lineRule="exact"/>
        <w:ind w:left="820" w:firstLine="0"/>
        <w:jc w:val="left"/>
      </w:pPr>
      <w:r>
        <w:rPr/>
        <w:t>устройства</w:t>
      </w:r>
      <w:r>
        <w:rPr>
          <w:spacing w:val="-2"/>
        </w:rPr>
        <w:t> </w:t>
      </w:r>
      <w:r>
        <w:rPr/>
        <w:t>реверсивного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одностороннего</w:t>
      </w:r>
      <w:r>
        <w:rPr>
          <w:spacing w:val="-2"/>
        </w:rPr>
        <w:t> </w:t>
      </w:r>
      <w:r>
        <w:rPr/>
        <w:t>движения;</w:t>
      </w:r>
    </w:p>
    <w:p>
      <w:pPr>
        <w:pStyle w:val="BodyText"/>
        <w:spacing w:line="237" w:lineRule="auto"/>
        <w:jc w:val="left"/>
      </w:pPr>
      <w:r>
        <w:rPr/>
        <w:t>закрытия</w:t>
      </w:r>
      <w:r>
        <w:rPr>
          <w:spacing w:val="34"/>
        </w:rPr>
        <w:t> </w:t>
      </w:r>
      <w:r>
        <w:rPr/>
        <w:t>движения</w:t>
      </w:r>
      <w:r>
        <w:rPr>
          <w:spacing w:val="34"/>
        </w:rPr>
        <w:t> </w:t>
      </w:r>
      <w:r>
        <w:rPr/>
        <w:t>в</w:t>
      </w:r>
      <w:r>
        <w:rPr>
          <w:spacing w:val="35"/>
        </w:rPr>
        <w:t> </w:t>
      </w:r>
      <w:r>
        <w:rPr/>
        <w:t>течение</w:t>
      </w:r>
      <w:r>
        <w:rPr>
          <w:spacing w:val="34"/>
        </w:rPr>
        <w:t> </w:t>
      </w:r>
      <w:r>
        <w:rPr/>
        <w:t>времени,</w:t>
      </w:r>
      <w:r>
        <w:rPr>
          <w:spacing w:val="34"/>
        </w:rPr>
        <w:t> </w:t>
      </w:r>
      <w:r>
        <w:rPr/>
        <w:t>необходимого</w:t>
      </w:r>
      <w:r>
        <w:rPr>
          <w:spacing w:val="35"/>
        </w:rPr>
        <w:t> </w:t>
      </w:r>
      <w:r>
        <w:rPr/>
        <w:t>для</w:t>
      </w:r>
      <w:r>
        <w:rPr>
          <w:spacing w:val="34"/>
        </w:rPr>
        <w:t> </w:t>
      </w:r>
      <w:r>
        <w:rPr/>
        <w:t>устранения</w:t>
      </w:r>
      <w:r>
        <w:rPr>
          <w:spacing w:val="35"/>
        </w:rPr>
        <w:t> </w:t>
      </w:r>
      <w:r>
        <w:rPr/>
        <w:t>(ликвидации)</w:t>
      </w:r>
      <w:r>
        <w:rPr>
          <w:spacing w:val="34"/>
        </w:rPr>
        <w:t> </w:t>
      </w:r>
      <w:r>
        <w:rPr/>
        <w:t>причины,</w:t>
      </w:r>
      <w:r>
        <w:rPr>
          <w:spacing w:val="-52"/>
        </w:rPr>
        <w:t> </w:t>
      </w:r>
      <w:r>
        <w:rPr/>
        <w:t>вызвавшей</w:t>
      </w:r>
      <w:r>
        <w:rPr>
          <w:spacing w:val="-2"/>
        </w:rPr>
        <w:t> </w:t>
      </w:r>
      <w:r>
        <w:rPr/>
        <w:t>данную</w:t>
      </w:r>
      <w:r>
        <w:rPr>
          <w:spacing w:val="-1"/>
        </w:rPr>
        <w:t> </w:t>
      </w:r>
      <w:r>
        <w:rPr/>
        <w:t>ситуацию,</w:t>
      </w:r>
      <w:r>
        <w:rPr>
          <w:spacing w:val="-1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иное</w:t>
      </w:r>
      <w:r>
        <w:rPr>
          <w:spacing w:val="-1"/>
        </w:rPr>
        <w:t> </w:t>
      </w:r>
      <w:r>
        <w:rPr/>
        <w:t>невозможно;</w:t>
      </w:r>
    </w:p>
    <w:p>
      <w:pPr>
        <w:spacing w:after="0" w:line="237" w:lineRule="auto"/>
        <w:jc w:val="left"/>
        <w:sectPr>
          <w:pgSz w:w="11900" w:h="16840"/>
          <w:pgMar w:header="289" w:footer="511" w:top="580" w:bottom="700" w:left="900" w:right="660"/>
        </w:sectPr>
      </w:pPr>
    </w:p>
    <w:p>
      <w:pPr>
        <w:pStyle w:val="BodyText"/>
        <w:spacing w:before="3"/>
        <w:ind w:left="0" w:firstLine="0"/>
        <w:jc w:val="left"/>
        <w:rPr>
          <w:sz w:val="10"/>
        </w:rPr>
      </w:pPr>
    </w:p>
    <w:p>
      <w:pPr>
        <w:pStyle w:val="BodyText"/>
        <w:spacing w:line="237" w:lineRule="auto" w:before="93"/>
        <w:ind w:right="333"/>
      </w:pPr>
      <w:r>
        <w:rPr/>
        <w:t>ограничения движения для транспортных средств (с грузом или без груза), общая масса и (или)</w:t>
      </w:r>
      <w:r>
        <w:rPr>
          <w:spacing w:val="1"/>
        </w:rPr>
        <w:t> </w:t>
      </w:r>
      <w:r>
        <w:rPr/>
        <w:t>нагрузка на ось, а также габаритные параметры которых превышают временно установленные значения</w:t>
      </w:r>
      <w:r>
        <w:rPr>
          <w:spacing w:val="1"/>
        </w:rPr>
        <w:t> </w:t>
      </w:r>
      <w:r>
        <w:rPr/>
        <w:t>указанных весовых и габаритных параметров на период устранения (ликвидации) причины, вызвавшей</w:t>
      </w:r>
      <w:r>
        <w:rPr>
          <w:spacing w:val="1"/>
        </w:rPr>
        <w:t> </w:t>
      </w:r>
      <w:r>
        <w:rPr/>
        <w:t>данную</w:t>
      </w:r>
      <w:r>
        <w:rPr>
          <w:spacing w:val="-2"/>
        </w:rPr>
        <w:t> </w:t>
      </w:r>
      <w:r>
        <w:rPr/>
        <w:t>ситуацию;</w:t>
      </w:r>
    </w:p>
    <w:p>
      <w:pPr>
        <w:pStyle w:val="BodyText"/>
        <w:spacing w:line="237" w:lineRule="auto"/>
        <w:ind w:right="338"/>
      </w:pPr>
      <w:r>
        <w:rPr/>
        <w:t>обустройства</w:t>
      </w:r>
      <w:r>
        <w:rPr>
          <w:spacing w:val="1"/>
        </w:rPr>
        <w:t> </w:t>
      </w:r>
      <w:r>
        <w:rPr/>
        <w:t>участков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дорожными</w:t>
      </w:r>
      <w:r>
        <w:rPr>
          <w:spacing w:val="1"/>
        </w:rPr>
        <w:t> </w:t>
      </w:r>
      <w:r>
        <w:rPr/>
        <w:t>знаками</w:t>
      </w:r>
      <w:r>
        <w:rPr>
          <w:spacing w:val="55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иными техническими средствами организации дорожного движения, предусмотренными </w:t>
      </w:r>
      <w:hyperlink r:id="rId31">
        <w:r>
          <w:rPr>
            <w:rFonts w:ascii="Microsoft Sans Serif" w:hAnsi="Microsoft Sans Serif"/>
            <w:color w:val="0F6BBF"/>
          </w:rPr>
          <w:t>Правилами</w:t>
        </w:r>
      </w:hyperlink>
      <w:r>
        <w:rPr>
          <w:rFonts w:ascii="Microsoft Sans Serif" w:hAnsi="Microsoft Sans Serif"/>
          <w:color w:val="0F6BBF"/>
          <w:spacing w:val="1"/>
        </w:rPr>
        <w:t> </w:t>
      </w:r>
      <w:r>
        <w:rPr/>
        <w:t>дорожного</w:t>
      </w:r>
      <w:r>
        <w:rPr>
          <w:spacing w:val="-2"/>
        </w:rPr>
        <w:t> </w:t>
      </w:r>
      <w:r>
        <w:rPr/>
        <w:t>движения.</w:t>
      </w:r>
    </w:p>
    <w:p>
      <w:pPr>
        <w:pStyle w:val="ListParagraph"/>
        <w:numPr>
          <w:ilvl w:val="1"/>
          <w:numId w:val="6"/>
        </w:numPr>
        <w:tabs>
          <w:tab w:pos="1296" w:val="left" w:leader="none"/>
        </w:tabs>
        <w:spacing w:line="237" w:lineRule="auto" w:before="0" w:after="0"/>
        <w:ind w:left="100" w:right="332" w:firstLine="72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 по автомобильным дорогам при аварийных ситуациях и чрезвычайных природных явлениях</w:t>
      </w:r>
      <w:r>
        <w:rPr>
          <w:spacing w:val="1"/>
          <w:sz w:val="22"/>
        </w:rPr>
        <w:t> </w:t>
      </w:r>
      <w:r>
        <w:rPr>
          <w:sz w:val="22"/>
        </w:rPr>
        <w:t>определяется</w:t>
      </w:r>
      <w:r>
        <w:rPr>
          <w:spacing w:val="1"/>
          <w:sz w:val="22"/>
        </w:rPr>
        <w:t> </w:t>
      </w:r>
      <w:r>
        <w:rPr>
          <w:sz w:val="22"/>
        </w:rPr>
        <w:t>периодом</w:t>
      </w:r>
      <w:r>
        <w:rPr>
          <w:spacing w:val="1"/>
          <w:sz w:val="22"/>
        </w:rPr>
        <w:t> </w:t>
      </w:r>
      <w:r>
        <w:rPr>
          <w:sz w:val="22"/>
        </w:rPr>
        <w:t>времени,</w:t>
      </w:r>
      <w:r>
        <w:rPr>
          <w:spacing w:val="1"/>
          <w:sz w:val="22"/>
        </w:rPr>
        <w:t> </w:t>
      </w:r>
      <w:r>
        <w:rPr>
          <w:sz w:val="22"/>
        </w:rPr>
        <w:t>необходимым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устранения</w:t>
      </w:r>
      <w:r>
        <w:rPr>
          <w:spacing w:val="1"/>
          <w:sz w:val="22"/>
        </w:rPr>
        <w:t> </w:t>
      </w:r>
      <w:r>
        <w:rPr>
          <w:sz w:val="22"/>
        </w:rPr>
        <w:t>(ликвидации)</w:t>
      </w:r>
      <w:r>
        <w:rPr>
          <w:spacing w:val="1"/>
          <w:sz w:val="22"/>
        </w:rPr>
        <w:t> </w:t>
      </w:r>
      <w:r>
        <w:rPr>
          <w:sz w:val="22"/>
        </w:rPr>
        <w:t>причины,</w:t>
      </w:r>
      <w:r>
        <w:rPr>
          <w:spacing w:val="1"/>
          <w:sz w:val="22"/>
        </w:rPr>
        <w:t> </w:t>
      </w:r>
      <w:r>
        <w:rPr>
          <w:sz w:val="22"/>
        </w:rPr>
        <w:t>вызвавшей</w:t>
      </w:r>
      <w:r>
        <w:rPr>
          <w:spacing w:val="1"/>
          <w:sz w:val="22"/>
        </w:rPr>
        <w:t> </w:t>
      </w:r>
      <w:r>
        <w:rPr>
          <w:sz w:val="22"/>
        </w:rPr>
        <w:t>данную</w:t>
      </w:r>
      <w:r>
        <w:rPr>
          <w:spacing w:val="-2"/>
          <w:sz w:val="22"/>
        </w:rPr>
        <w:t> </w:t>
      </w:r>
      <w:r>
        <w:rPr>
          <w:sz w:val="22"/>
        </w:rPr>
        <w:t>ситуацию.</w:t>
      </w:r>
    </w:p>
    <w:p>
      <w:pPr>
        <w:pStyle w:val="ListParagraph"/>
        <w:numPr>
          <w:ilvl w:val="1"/>
          <w:numId w:val="6"/>
        </w:numPr>
        <w:tabs>
          <w:tab w:pos="1247" w:val="left" w:leader="none"/>
        </w:tabs>
        <w:spacing w:line="237" w:lineRule="auto" w:before="0" w:after="0"/>
        <w:ind w:left="100" w:right="337" w:firstLine="720"/>
        <w:jc w:val="both"/>
        <w:rPr>
          <w:sz w:val="22"/>
        </w:rPr>
      </w:pPr>
      <w:r>
        <w:rPr>
          <w:sz w:val="22"/>
        </w:rPr>
        <w:t>Временное ограничение или временное прекращение движения транспортных средств по</w:t>
      </w:r>
      <w:r>
        <w:rPr>
          <w:spacing w:val="1"/>
          <w:sz w:val="22"/>
        </w:rPr>
        <w:t> </w:t>
      </w:r>
      <w:r>
        <w:rPr>
          <w:sz w:val="22"/>
        </w:rPr>
        <w:t>автомобильным дорогам при выполнении работ по содержанию автомобильных дорог осуществляется в</w:t>
      </w:r>
      <w:r>
        <w:rPr>
          <w:spacing w:val="-52"/>
          <w:sz w:val="22"/>
        </w:rPr>
        <w:t> </w:t>
      </w:r>
      <w:r>
        <w:rPr>
          <w:sz w:val="22"/>
        </w:rPr>
        <w:t>соответствии</w:t>
      </w:r>
      <w:r>
        <w:rPr>
          <w:spacing w:val="1"/>
          <w:sz w:val="22"/>
        </w:rPr>
        <w:t> </w:t>
      </w:r>
      <w:r>
        <w:rPr>
          <w:sz w:val="22"/>
        </w:rPr>
        <w:t>со</w:t>
      </w:r>
      <w:r>
        <w:rPr>
          <w:spacing w:val="1"/>
          <w:sz w:val="22"/>
        </w:rPr>
        <w:t> </w:t>
      </w:r>
      <w:r>
        <w:rPr>
          <w:sz w:val="22"/>
        </w:rPr>
        <w:t>схемами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движения,</w:t>
      </w:r>
      <w:r>
        <w:rPr>
          <w:spacing w:val="1"/>
          <w:sz w:val="22"/>
        </w:rPr>
        <w:t> </w:t>
      </w:r>
      <w:r>
        <w:rPr>
          <w:sz w:val="22"/>
        </w:rPr>
        <w:t>согласованными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органами</w:t>
      </w:r>
      <w:r>
        <w:rPr>
          <w:spacing w:val="1"/>
          <w:sz w:val="22"/>
        </w:rPr>
        <w:t> </w:t>
      </w:r>
      <w:r>
        <w:rPr>
          <w:sz w:val="22"/>
        </w:rPr>
        <w:t>государственной инспекции безопасности дорожного движения, в течение времени, необходимого для</w:t>
      </w:r>
      <w:r>
        <w:rPr>
          <w:spacing w:val="1"/>
          <w:sz w:val="22"/>
        </w:rPr>
        <w:t> </w:t>
      </w:r>
      <w:r>
        <w:rPr>
          <w:sz w:val="22"/>
        </w:rPr>
        <w:t>выполнения</w:t>
      </w:r>
      <w:r>
        <w:rPr>
          <w:spacing w:val="-2"/>
          <w:sz w:val="22"/>
        </w:rPr>
        <w:t> </w:t>
      </w:r>
      <w:r>
        <w:rPr>
          <w:sz w:val="22"/>
        </w:rPr>
        <w:t>установленных технологических операций.</w:t>
      </w:r>
    </w:p>
    <w:p>
      <w:pPr>
        <w:pStyle w:val="ListParagraph"/>
        <w:numPr>
          <w:ilvl w:val="1"/>
          <w:numId w:val="6"/>
        </w:numPr>
        <w:tabs>
          <w:tab w:pos="1296" w:val="left" w:leader="none"/>
        </w:tabs>
        <w:spacing w:line="237" w:lineRule="auto" w:before="0" w:after="0"/>
        <w:ind w:left="100" w:right="336" w:firstLine="72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временного</w:t>
      </w:r>
      <w:r>
        <w:rPr>
          <w:spacing w:val="1"/>
          <w:sz w:val="22"/>
        </w:rPr>
        <w:t> </w:t>
      </w:r>
      <w:r>
        <w:rPr>
          <w:sz w:val="22"/>
        </w:rPr>
        <w:t>прекращения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 по автомобильным дорогам в случае выявления дефектов и повреждений автомобильных дорог,</w:t>
      </w:r>
      <w:r>
        <w:rPr>
          <w:spacing w:val="1"/>
          <w:sz w:val="22"/>
        </w:rPr>
        <w:t> </w:t>
      </w:r>
      <w:r>
        <w:rPr>
          <w:sz w:val="22"/>
        </w:rPr>
        <w:t>создающих угрозу безопасности дорожного движения, определяется периодом времени, необходимым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z w:val="22"/>
        </w:rPr>
        <w:t>устранения</w:t>
      </w:r>
      <w:r>
        <w:rPr>
          <w:spacing w:val="-2"/>
          <w:sz w:val="22"/>
        </w:rPr>
        <w:t> </w:t>
      </w:r>
      <w:r>
        <w:rPr>
          <w:sz w:val="22"/>
        </w:rPr>
        <w:t>дефектов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повреждений,</w:t>
      </w:r>
      <w:r>
        <w:rPr>
          <w:spacing w:val="-3"/>
          <w:sz w:val="22"/>
        </w:rPr>
        <w:t> </w:t>
      </w:r>
      <w:r>
        <w:rPr>
          <w:sz w:val="22"/>
        </w:rPr>
        <w:t>создающих</w:t>
      </w:r>
      <w:r>
        <w:rPr>
          <w:spacing w:val="-3"/>
          <w:sz w:val="22"/>
        </w:rPr>
        <w:t> </w:t>
      </w:r>
      <w:r>
        <w:rPr>
          <w:sz w:val="22"/>
        </w:rPr>
        <w:t>угрозу</w:t>
      </w:r>
      <w:r>
        <w:rPr>
          <w:spacing w:val="-2"/>
          <w:sz w:val="22"/>
        </w:rPr>
        <w:t> </w:t>
      </w:r>
      <w:r>
        <w:rPr>
          <w:sz w:val="22"/>
        </w:rPr>
        <w:t>безопасности</w:t>
      </w:r>
      <w:r>
        <w:rPr>
          <w:spacing w:val="-3"/>
          <w:sz w:val="22"/>
        </w:rPr>
        <w:t> </w:t>
      </w:r>
      <w:r>
        <w:rPr>
          <w:sz w:val="22"/>
        </w:rPr>
        <w:t>дорожного</w:t>
      </w:r>
      <w:r>
        <w:rPr>
          <w:spacing w:val="-4"/>
          <w:sz w:val="22"/>
        </w:rPr>
        <w:t> </w:t>
      </w:r>
      <w:r>
        <w:rPr>
          <w:sz w:val="22"/>
        </w:rPr>
        <w:t>движения.</w:t>
      </w:r>
    </w:p>
    <w:p>
      <w:pPr>
        <w:pStyle w:val="ListParagraph"/>
        <w:numPr>
          <w:ilvl w:val="1"/>
          <w:numId w:val="6"/>
        </w:numPr>
        <w:tabs>
          <w:tab w:pos="1263" w:val="left" w:leader="none"/>
        </w:tabs>
        <w:spacing w:line="237" w:lineRule="auto" w:before="0" w:after="0"/>
        <w:ind w:left="100" w:right="336" w:firstLine="720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1"/>
          <w:sz w:val="22"/>
        </w:rPr>
        <w:t> </w:t>
      </w:r>
      <w:r>
        <w:rPr>
          <w:sz w:val="22"/>
        </w:rPr>
        <w:t>ограничения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прекращение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целях</w:t>
      </w:r>
      <w:r>
        <w:rPr>
          <w:spacing w:val="1"/>
          <w:sz w:val="22"/>
        </w:rPr>
        <w:t> </w:t>
      </w:r>
      <w:r>
        <w:rPr>
          <w:sz w:val="22"/>
        </w:rPr>
        <w:t>обеспечения</w:t>
      </w:r>
      <w:r>
        <w:rPr>
          <w:spacing w:val="1"/>
          <w:sz w:val="22"/>
        </w:rPr>
        <w:t> </w:t>
      </w:r>
      <w:r>
        <w:rPr>
          <w:sz w:val="22"/>
        </w:rPr>
        <w:t>безопасности</w:t>
      </w:r>
      <w:r>
        <w:rPr>
          <w:spacing w:val="-52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распространяются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транспортировку</w:t>
      </w:r>
      <w:r>
        <w:rPr>
          <w:spacing w:val="1"/>
          <w:sz w:val="22"/>
        </w:rPr>
        <w:t> </w:t>
      </w:r>
      <w:r>
        <w:rPr>
          <w:sz w:val="22"/>
        </w:rPr>
        <w:t>дорожно-строительной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дорожно-эксплуатационной</w:t>
      </w:r>
      <w:r>
        <w:rPr>
          <w:spacing w:val="1"/>
          <w:sz w:val="22"/>
        </w:rPr>
        <w:t> </w:t>
      </w:r>
      <w:r>
        <w:rPr>
          <w:sz w:val="22"/>
        </w:rPr>
        <w:t>техники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материалов,</w:t>
      </w:r>
      <w:r>
        <w:rPr>
          <w:spacing w:val="1"/>
          <w:sz w:val="22"/>
        </w:rPr>
        <w:t> </w:t>
      </w:r>
      <w:r>
        <w:rPr>
          <w:sz w:val="22"/>
        </w:rPr>
        <w:t>применяемых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проведении</w:t>
      </w:r>
      <w:r>
        <w:rPr>
          <w:spacing w:val="1"/>
          <w:sz w:val="22"/>
        </w:rPr>
        <w:t> </w:t>
      </w:r>
      <w:r>
        <w:rPr>
          <w:sz w:val="22"/>
        </w:rPr>
        <w:t>аварийно-восстановительных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ремонтных</w:t>
      </w:r>
      <w:r>
        <w:rPr>
          <w:spacing w:val="-3"/>
          <w:sz w:val="22"/>
        </w:rPr>
        <w:t> </w:t>
      </w:r>
      <w:r>
        <w:rPr>
          <w:sz w:val="22"/>
        </w:rPr>
        <w:t>работ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участке</w:t>
      </w:r>
      <w:r>
        <w:rPr>
          <w:spacing w:val="-3"/>
          <w:sz w:val="22"/>
        </w:rPr>
        <w:t> </w:t>
      </w:r>
      <w:r>
        <w:rPr>
          <w:sz w:val="22"/>
        </w:rPr>
        <w:t>ограничения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4"/>
          <w:sz w:val="22"/>
        </w:rPr>
        <w:t> </w:t>
      </w:r>
      <w:r>
        <w:rPr>
          <w:sz w:val="22"/>
        </w:rPr>
        <w:t>прекращения</w:t>
      </w:r>
      <w:r>
        <w:rPr>
          <w:spacing w:val="-4"/>
          <w:sz w:val="22"/>
        </w:rPr>
        <w:t> </w:t>
      </w:r>
      <w:r>
        <w:rPr>
          <w:sz w:val="22"/>
        </w:rPr>
        <w:t>движения.</w:t>
      </w:r>
    </w:p>
    <w:p>
      <w:pPr>
        <w:pStyle w:val="BodyText"/>
        <w:spacing w:before="5"/>
        <w:ind w:left="0" w:firstLine="0"/>
        <w:jc w:val="left"/>
      </w:pPr>
      <w:r>
        <w:rPr/>
        <w:pict>
          <v:group style="position:absolute;margin-left:50pt;margin-top:14.87002pt;width:495pt;height:29.75pt;mso-position-horizontal-relative:page;mso-position-vertical-relative:paragraph;z-index:-15717888;mso-wrap-distance-left:0;mso-wrap-distance-right:0" coordorigin="1000,297" coordsize="9900,595">
            <v:shape style="position:absolute;left:1000;top:297;width:9900;height:595" coordorigin="1000,297" coordsize="9900,595" path="m10900,297l1000,297,1000,547,1000,642,1000,892,7127,892,7127,642,10900,642,10900,297xe" filled="true" fillcolor="#efefef" stroked="false">
              <v:path arrowok="t"/>
              <v:fill type="solid"/>
            </v:shape>
            <v:shape style="position:absolute;left:1000;top:642;width:6127;height:250" type="#_x0000_t202" filled="true" fillcolor="#efefef" stroked="false">
              <v:textbox inset="0,0,0,0">
                <w:txbxContent>
                  <w:p>
                    <w:pPr>
                      <w:spacing w:line="173" w:lineRule="exact" w:before="0"/>
                      <w:ind w:left="170" w:right="-15" w:firstLine="0"/>
                      <w:jc w:val="left"/>
                      <w:rPr>
                        <w:i/>
                        <w:sz w:val="22"/>
                      </w:rPr>
                    </w:pPr>
                    <w:bookmarkStart w:name="_bookmark26" w:id="34"/>
                    <w:bookmarkEnd w:id="34"/>
                    <w:r>
                      <w:rPr/>
                    </w:r>
                    <w:r>
                      <w:rPr>
                        <w:i/>
                        <w:color w:val="353842"/>
                        <w:sz w:val="22"/>
                      </w:rPr>
                      <w:t>Правительства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Пермского</w:t>
                    </w:r>
                    <w:r>
                      <w:rPr>
                        <w:i/>
                        <w:color w:val="353842"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края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от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16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N</w:t>
                    </w:r>
                    <w:r>
                      <w:rPr>
                        <w:i/>
                        <w:color w:val="353842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781-п</w:t>
                    </w:r>
                  </w:p>
                </w:txbxContent>
              </v:textbox>
              <v:fill type="solid"/>
              <w10:wrap type="none"/>
            </v:shape>
            <v:shape style="position:absolute;left:1000;top:297;width:9900;height:250" type="#_x0000_t202" filled="true" fillcolor="#efefef" stroked="false">
              <v:textbox inset="0,0,0,0">
                <w:txbxContent>
                  <w:p>
                    <w:pPr>
                      <w:tabs>
                        <w:tab w:pos="3032" w:val="left" w:leader="none"/>
                      </w:tabs>
                      <w:spacing w:line="236" w:lineRule="exact" w:before="13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Информация</w:t>
                    </w:r>
                    <w:r>
                      <w:rPr>
                        <w:i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об</w:t>
                    </w:r>
                    <w:r>
                      <w:rPr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изменениях:</w:t>
                      <w:tab/>
                    </w:r>
                    <w:r>
                      <w:rPr>
                        <w:i/>
                        <w:color w:val="353842"/>
                        <w:sz w:val="22"/>
                      </w:rPr>
                      <w:t>Порядок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дополнен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разделом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VI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с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30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октября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2020</w:t>
                    </w:r>
                    <w:r>
                      <w:rPr>
                        <w:i/>
                        <w:color w:val="353842"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г.</w:t>
                    </w:r>
                    <w:r>
                      <w:rPr>
                        <w:i/>
                        <w:color w:val="353842"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color w:val="353842"/>
                        <w:sz w:val="22"/>
                      </w:rPr>
                      <w:t>-</w:t>
                    </w:r>
                    <w:r>
                      <w:rPr>
                        <w:i/>
                        <w:color w:val="353842"/>
                        <w:spacing w:val="11"/>
                        <w:sz w:val="22"/>
                      </w:rPr>
                      <w:t> </w:t>
                    </w:r>
                    <w:hyperlink r:id="rId45">
                      <w:r>
                        <w:rPr>
                          <w:rFonts w:ascii="Arial" w:hAnsi="Arial"/>
                          <w:i/>
                          <w:color w:val="0F6BBF"/>
                          <w:sz w:val="22"/>
                        </w:rPr>
                        <w:t>Постановление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Heading1"/>
        <w:numPr>
          <w:ilvl w:val="1"/>
          <w:numId w:val="1"/>
        </w:numPr>
        <w:tabs>
          <w:tab w:pos="1000" w:val="left" w:leader="none"/>
        </w:tabs>
        <w:spacing w:line="237" w:lineRule="auto" w:before="125" w:after="0"/>
        <w:ind w:left="1891" w:right="884" w:hanging="1247"/>
        <w:jc w:val="left"/>
      </w:pPr>
      <w:r>
        <w:rPr>
          <w:color w:val="26282D"/>
        </w:rPr>
        <w:t>Временные</w:t>
      </w:r>
      <w:r>
        <w:rPr>
          <w:color w:val="26282D"/>
          <w:spacing w:val="-7"/>
        </w:rPr>
        <w:t> </w:t>
      </w:r>
      <w:r>
        <w:rPr>
          <w:color w:val="26282D"/>
        </w:rPr>
        <w:t>ограничения</w:t>
      </w:r>
      <w:r>
        <w:rPr>
          <w:color w:val="26282D"/>
          <w:spacing w:val="-5"/>
        </w:rPr>
        <w:t> </w:t>
      </w:r>
      <w:r>
        <w:rPr>
          <w:color w:val="26282D"/>
        </w:rPr>
        <w:t>или</w:t>
      </w:r>
      <w:r>
        <w:rPr>
          <w:color w:val="26282D"/>
          <w:spacing w:val="-7"/>
        </w:rPr>
        <w:t> </w:t>
      </w:r>
      <w:r>
        <w:rPr>
          <w:color w:val="26282D"/>
        </w:rPr>
        <w:t>прекращение</w:t>
      </w:r>
      <w:r>
        <w:rPr>
          <w:color w:val="26282D"/>
          <w:spacing w:val="-6"/>
        </w:rPr>
        <w:t> </w:t>
      </w:r>
      <w:r>
        <w:rPr>
          <w:color w:val="26282D"/>
        </w:rPr>
        <w:t>движения</w:t>
      </w:r>
      <w:r>
        <w:rPr>
          <w:color w:val="26282D"/>
          <w:spacing w:val="-7"/>
        </w:rPr>
        <w:t> </w:t>
      </w:r>
      <w:r>
        <w:rPr>
          <w:color w:val="26282D"/>
        </w:rPr>
        <w:t>транспортных</w:t>
      </w:r>
      <w:r>
        <w:rPr>
          <w:color w:val="26282D"/>
          <w:spacing w:val="-6"/>
        </w:rPr>
        <w:t> </w:t>
      </w:r>
      <w:r>
        <w:rPr>
          <w:color w:val="26282D"/>
        </w:rPr>
        <w:t>средств</w:t>
      </w:r>
      <w:r>
        <w:rPr>
          <w:color w:val="26282D"/>
          <w:spacing w:val="-7"/>
        </w:rPr>
        <w:t> </w:t>
      </w:r>
      <w:r>
        <w:rPr>
          <w:color w:val="26282D"/>
        </w:rPr>
        <w:t>в</w:t>
      </w:r>
      <w:r>
        <w:rPr>
          <w:color w:val="26282D"/>
          <w:spacing w:val="-5"/>
        </w:rPr>
        <w:t> </w:t>
      </w:r>
      <w:r>
        <w:rPr>
          <w:color w:val="26282D"/>
        </w:rPr>
        <w:t>целях</w:t>
      </w:r>
      <w:r>
        <w:rPr>
          <w:color w:val="26282D"/>
          <w:spacing w:val="-52"/>
        </w:rPr>
        <w:t> </w:t>
      </w:r>
      <w:r>
        <w:rPr>
          <w:color w:val="26282D"/>
        </w:rPr>
        <w:t>обеспечения</w:t>
      </w:r>
      <w:r>
        <w:rPr>
          <w:color w:val="26282D"/>
          <w:spacing w:val="-2"/>
        </w:rPr>
        <w:t> </w:t>
      </w:r>
      <w:r>
        <w:rPr>
          <w:color w:val="26282D"/>
        </w:rPr>
        <w:t>эффективности</w:t>
      </w:r>
      <w:r>
        <w:rPr>
          <w:color w:val="26282D"/>
          <w:spacing w:val="-2"/>
        </w:rPr>
        <w:t> </w:t>
      </w:r>
      <w:r>
        <w:rPr>
          <w:color w:val="26282D"/>
        </w:rPr>
        <w:t>организации</w:t>
      </w:r>
      <w:r>
        <w:rPr>
          <w:color w:val="26282D"/>
          <w:spacing w:val="-1"/>
        </w:rPr>
        <w:t> </w:t>
      </w:r>
      <w:r>
        <w:rPr>
          <w:color w:val="26282D"/>
        </w:rPr>
        <w:t>дорожного</w:t>
      </w:r>
      <w:r>
        <w:rPr>
          <w:color w:val="26282D"/>
          <w:spacing w:val="-2"/>
        </w:rPr>
        <w:t> </w:t>
      </w:r>
      <w:r>
        <w:rPr>
          <w:color w:val="26282D"/>
        </w:rPr>
        <w:t>движения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7"/>
        </w:numPr>
        <w:tabs>
          <w:tab w:pos="1414" w:val="left" w:leader="none"/>
        </w:tabs>
        <w:spacing w:line="237" w:lineRule="auto" w:before="0" w:after="0"/>
        <w:ind w:left="100" w:right="332" w:firstLine="720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> </w:t>
      </w:r>
      <w:r>
        <w:rPr>
          <w:sz w:val="22"/>
        </w:rPr>
        <w:t>эффективности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осуществляется</w:t>
      </w:r>
      <w:r>
        <w:rPr>
          <w:spacing w:val="1"/>
          <w:sz w:val="22"/>
        </w:rPr>
        <w:t> </w:t>
      </w:r>
      <w:r>
        <w:rPr>
          <w:sz w:val="22"/>
        </w:rPr>
        <w:t>уполномоченными</w:t>
      </w:r>
      <w:r>
        <w:rPr>
          <w:spacing w:val="1"/>
          <w:sz w:val="22"/>
        </w:rPr>
        <w:t> </w:t>
      </w:r>
      <w:r>
        <w:rPr>
          <w:sz w:val="22"/>
        </w:rPr>
        <w:t>лицами</w:t>
      </w:r>
      <w:r>
        <w:rPr>
          <w:spacing w:val="1"/>
          <w:sz w:val="22"/>
        </w:rPr>
        <w:t> </w:t>
      </w:r>
      <w:r>
        <w:rPr>
          <w:sz w:val="22"/>
        </w:rPr>
        <w:t>посредством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1"/>
          <w:sz w:val="22"/>
        </w:rPr>
        <w:t> </w:t>
      </w:r>
      <w:r>
        <w:rPr>
          <w:sz w:val="22"/>
        </w:rPr>
        <w:t>мероприятий,</w:t>
      </w:r>
      <w:r>
        <w:rPr>
          <w:spacing w:val="1"/>
          <w:sz w:val="22"/>
        </w:rPr>
        <w:t> </w:t>
      </w:r>
      <w:r>
        <w:rPr>
          <w:sz w:val="22"/>
        </w:rPr>
        <w:t>указанных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hyperlink r:id="rId46">
        <w:r>
          <w:rPr>
            <w:rFonts w:ascii="Microsoft Sans Serif" w:hAnsi="Microsoft Sans Serif"/>
            <w:color w:val="0F6BBF"/>
            <w:sz w:val="22"/>
          </w:rPr>
          <w:t>части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1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статьи</w:t>
        </w:r>
        <w:r>
          <w:rPr>
            <w:rFonts w:ascii="Microsoft Sans Serif" w:hAnsi="Microsoft Sans Serif"/>
            <w:color w:val="0F6BBF"/>
            <w:spacing w:val="1"/>
            <w:sz w:val="22"/>
          </w:rPr>
          <w:t> </w:t>
        </w:r>
        <w:r>
          <w:rPr>
            <w:rFonts w:ascii="Microsoft Sans Serif" w:hAnsi="Microsoft Sans Serif"/>
            <w:color w:val="0F6BBF"/>
            <w:sz w:val="22"/>
          </w:rPr>
          <w:t>11</w:t>
        </w:r>
      </w:hyperlink>
      <w:r>
        <w:rPr>
          <w:rFonts w:ascii="Microsoft Sans Serif" w:hAnsi="Microsoft Sans Serif"/>
          <w:color w:val="0F6BBF"/>
          <w:spacing w:val="-56"/>
          <w:sz w:val="22"/>
        </w:rPr>
        <w:t> </w:t>
      </w:r>
      <w:r>
        <w:rPr>
          <w:sz w:val="22"/>
        </w:rPr>
        <w:t>Федерального</w:t>
      </w:r>
      <w:r>
        <w:rPr>
          <w:spacing w:val="1"/>
          <w:sz w:val="22"/>
        </w:rPr>
        <w:t> </w:t>
      </w:r>
      <w:r>
        <w:rPr>
          <w:sz w:val="22"/>
        </w:rPr>
        <w:t>закона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29</w:t>
      </w:r>
      <w:r>
        <w:rPr>
          <w:spacing w:val="1"/>
          <w:sz w:val="22"/>
        </w:rPr>
        <w:t> </w:t>
      </w:r>
      <w:r>
        <w:rPr>
          <w:sz w:val="22"/>
        </w:rPr>
        <w:t>декабря</w:t>
      </w:r>
      <w:r>
        <w:rPr>
          <w:spacing w:val="1"/>
          <w:sz w:val="22"/>
        </w:rPr>
        <w:t> </w:t>
      </w:r>
      <w:r>
        <w:rPr>
          <w:sz w:val="22"/>
        </w:rPr>
        <w:t>2017</w:t>
      </w:r>
      <w:r>
        <w:rPr>
          <w:spacing w:val="1"/>
          <w:sz w:val="22"/>
        </w:rPr>
        <w:t> </w:t>
      </w:r>
      <w:r>
        <w:rPr>
          <w:sz w:val="22"/>
        </w:rPr>
        <w:t>г.</w:t>
      </w:r>
      <w:r>
        <w:rPr>
          <w:spacing w:val="1"/>
          <w:sz w:val="22"/>
        </w:rPr>
        <w:t> </w:t>
      </w:r>
      <w:r>
        <w:rPr>
          <w:sz w:val="22"/>
        </w:rPr>
        <w:t>N</w:t>
      </w:r>
      <w:r>
        <w:rPr>
          <w:spacing w:val="1"/>
          <w:sz w:val="22"/>
        </w:rPr>
        <w:t> </w:t>
      </w:r>
      <w:r>
        <w:rPr>
          <w:sz w:val="22"/>
        </w:rPr>
        <w:t>443-ФЗ</w:t>
      </w:r>
      <w:r>
        <w:rPr>
          <w:spacing w:val="1"/>
          <w:sz w:val="22"/>
        </w:rPr>
        <w:t> </w:t>
      </w:r>
      <w:r>
        <w:rPr>
          <w:sz w:val="22"/>
        </w:rPr>
        <w:t>"Об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дорожного</w:t>
      </w:r>
      <w:r>
        <w:rPr>
          <w:spacing w:val="1"/>
          <w:sz w:val="22"/>
        </w:rPr>
        <w:t> </w:t>
      </w:r>
      <w:r>
        <w:rPr>
          <w:sz w:val="22"/>
        </w:rPr>
        <w:t>движения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внесении</w:t>
      </w:r>
      <w:r>
        <w:rPr>
          <w:spacing w:val="1"/>
          <w:sz w:val="22"/>
        </w:rPr>
        <w:t> </w:t>
      </w:r>
      <w:r>
        <w:rPr>
          <w:sz w:val="22"/>
        </w:rPr>
        <w:t>изменений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отдельные</w:t>
      </w:r>
      <w:r>
        <w:rPr>
          <w:spacing w:val="1"/>
          <w:sz w:val="22"/>
        </w:rPr>
        <w:t> </w:t>
      </w:r>
      <w:r>
        <w:rPr>
          <w:sz w:val="22"/>
        </w:rPr>
        <w:t>законодательные</w:t>
      </w:r>
      <w:r>
        <w:rPr>
          <w:spacing w:val="1"/>
          <w:sz w:val="22"/>
        </w:rPr>
        <w:t> </w:t>
      </w:r>
      <w:r>
        <w:rPr>
          <w:sz w:val="22"/>
        </w:rPr>
        <w:t>акты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Федерации",</w:t>
      </w:r>
      <w:r>
        <w:rPr>
          <w:spacing w:val="1"/>
          <w:sz w:val="22"/>
        </w:rPr>
        <w:t> </w:t>
      </w:r>
      <w:r>
        <w:rPr>
          <w:sz w:val="22"/>
        </w:rPr>
        <w:t>обоснование</w:t>
      </w:r>
      <w:r>
        <w:rPr>
          <w:spacing w:val="1"/>
          <w:sz w:val="22"/>
        </w:rPr>
        <w:t> </w:t>
      </w:r>
      <w:r>
        <w:rPr>
          <w:sz w:val="22"/>
        </w:rPr>
        <w:t>необходимости</w:t>
      </w:r>
      <w:r>
        <w:rPr>
          <w:spacing w:val="1"/>
          <w:sz w:val="22"/>
        </w:rPr>
        <w:t> </w:t>
      </w:r>
      <w:r>
        <w:rPr>
          <w:sz w:val="22"/>
        </w:rPr>
        <w:t>которых</w:t>
      </w:r>
      <w:r>
        <w:rPr>
          <w:spacing w:val="1"/>
          <w:sz w:val="22"/>
        </w:rPr>
        <w:t> </w:t>
      </w:r>
      <w:r>
        <w:rPr>
          <w:sz w:val="22"/>
        </w:rPr>
        <w:t>содержится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документации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-52"/>
          <w:sz w:val="22"/>
        </w:rPr>
        <w:t> </w:t>
      </w:r>
      <w:r>
        <w:rPr>
          <w:sz w:val="22"/>
        </w:rPr>
        <w:t>дорожного</w:t>
      </w:r>
      <w:r>
        <w:rPr>
          <w:spacing w:val="-2"/>
          <w:sz w:val="22"/>
        </w:rPr>
        <w:t> </w:t>
      </w:r>
      <w:r>
        <w:rPr>
          <w:sz w:val="22"/>
        </w:rPr>
        <w:t>движения.</w:t>
      </w:r>
    </w:p>
    <w:p>
      <w:pPr>
        <w:pStyle w:val="ListParagraph"/>
        <w:numPr>
          <w:ilvl w:val="1"/>
          <w:numId w:val="7"/>
        </w:numPr>
        <w:tabs>
          <w:tab w:pos="1237" w:val="left" w:leader="none"/>
        </w:tabs>
        <w:spacing w:line="237" w:lineRule="auto" w:before="0" w:after="0"/>
        <w:ind w:left="100" w:right="336" w:firstLine="720"/>
        <w:jc w:val="both"/>
        <w:rPr>
          <w:sz w:val="22"/>
        </w:rPr>
      </w:pPr>
      <w:r>
        <w:rPr>
          <w:sz w:val="22"/>
        </w:rPr>
        <w:t>Временные ограничения или прекращение движения вводятся в отношении транспортных</w:t>
      </w:r>
      <w:r>
        <w:rPr>
          <w:spacing w:val="1"/>
          <w:sz w:val="22"/>
        </w:rPr>
        <w:t> </w:t>
      </w:r>
      <w:r>
        <w:rPr>
          <w:sz w:val="22"/>
        </w:rPr>
        <w:t>средств определенных видов (типов), категорий, экологического класса, наполненности пассажирами, 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отношении определенных дней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времени</w:t>
      </w:r>
      <w:r>
        <w:rPr>
          <w:spacing w:val="-2"/>
          <w:sz w:val="22"/>
        </w:rPr>
        <w:t> </w:t>
      </w:r>
      <w:r>
        <w:rPr>
          <w:sz w:val="22"/>
        </w:rPr>
        <w:t>суток.</w:t>
      </w:r>
    </w:p>
    <w:p>
      <w:pPr>
        <w:pStyle w:val="ListParagraph"/>
        <w:numPr>
          <w:ilvl w:val="1"/>
          <w:numId w:val="7"/>
        </w:numPr>
        <w:tabs>
          <w:tab w:pos="1209" w:val="left" w:leader="none"/>
        </w:tabs>
        <w:spacing w:line="237" w:lineRule="auto" w:before="0" w:after="0"/>
        <w:ind w:left="100" w:right="335" w:firstLine="720"/>
        <w:jc w:val="both"/>
        <w:rPr>
          <w:sz w:val="22"/>
        </w:rPr>
      </w:pPr>
      <w:r>
        <w:rPr>
          <w:sz w:val="22"/>
        </w:rPr>
        <w:t>В случае принятия решения о введении временных ограничений или прекращении движения</w:t>
      </w:r>
      <w:r>
        <w:rPr>
          <w:spacing w:val="-52"/>
          <w:sz w:val="22"/>
        </w:rPr>
        <w:t> </w:t>
      </w:r>
      <w:r>
        <w:rPr>
          <w:sz w:val="22"/>
        </w:rPr>
        <w:t>в целях обеспечения эффективности организации дорожного движения уполномоченные лица обязаны</w:t>
      </w:r>
      <w:r>
        <w:rPr>
          <w:spacing w:val="1"/>
          <w:sz w:val="22"/>
        </w:rPr>
        <w:t> </w:t>
      </w:r>
      <w:r>
        <w:rPr>
          <w:sz w:val="22"/>
        </w:rPr>
        <w:t>осуществить</w:t>
      </w:r>
      <w:r>
        <w:rPr>
          <w:spacing w:val="1"/>
          <w:sz w:val="22"/>
        </w:rPr>
        <w:t> </w:t>
      </w:r>
      <w:r>
        <w:rPr>
          <w:sz w:val="22"/>
        </w:rPr>
        <w:t>компенсационные</w:t>
      </w:r>
      <w:r>
        <w:rPr>
          <w:spacing w:val="1"/>
          <w:sz w:val="22"/>
        </w:rPr>
        <w:t> </w:t>
      </w:r>
      <w:r>
        <w:rPr>
          <w:sz w:val="22"/>
        </w:rPr>
        <w:t>мероприятия</w:t>
      </w:r>
      <w:r>
        <w:rPr>
          <w:spacing w:val="1"/>
          <w:sz w:val="22"/>
        </w:rPr>
        <w:t> </w:t>
      </w:r>
      <w:r>
        <w:rPr>
          <w:sz w:val="22"/>
        </w:rPr>
        <w:t>(повышение</w:t>
      </w:r>
      <w:r>
        <w:rPr>
          <w:spacing w:val="1"/>
          <w:sz w:val="22"/>
        </w:rPr>
        <w:t> </w:t>
      </w:r>
      <w:r>
        <w:rPr>
          <w:sz w:val="22"/>
        </w:rPr>
        <w:t>качества</w:t>
      </w:r>
      <w:r>
        <w:rPr>
          <w:spacing w:val="1"/>
          <w:sz w:val="22"/>
        </w:rPr>
        <w:t> </w:t>
      </w:r>
      <w:r>
        <w:rPr>
          <w:sz w:val="22"/>
        </w:rPr>
        <w:t>работы</w:t>
      </w:r>
      <w:r>
        <w:rPr>
          <w:spacing w:val="1"/>
          <w:sz w:val="22"/>
        </w:rPr>
        <w:t> </w:t>
      </w:r>
      <w:r>
        <w:rPr>
          <w:sz w:val="22"/>
        </w:rPr>
        <w:t>маршрутов</w:t>
      </w:r>
      <w:r>
        <w:rPr>
          <w:spacing w:val="1"/>
          <w:sz w:val="22"/>
        </w:rPr>
        <w:t> </w:t>
      </w:r>
      <w:r>
        <w:rPr>
          <w:sz w:val="22"/>
        </w:rPr>
        <w:t>регулярных</w:t>
      </w:r>
      <w:r>
        <w:rPr>
          <w:spacing w:val="1"/>
          <w:sz w:val="22"/>
        </w:rPr>
        <w:t> </w:t>
      </w:r>
      <w:r>
        <w:rPr>
          <w:sz w:val="22"/>
        </w:rPr>
        <w:t>перевозок пассажиров и багажа, открытие новых маршрутов регулярных перевозок или увеличение</w:t>
      </w:r>
      <w:r>
        <w:rPr>
          <w:spacing w:val="1"/>
          <w:sz w:val="22"/>
        </w:rPr>
        <w:t> </w:t>
      </w:r>
      <w:r>
        <w:rPr>
          <w:sz w:val="22"/>
        </w:rPr>
        <w:t>провозных</w:t>
      </w:r>
      <w:r>
        <w:rPr>
          <w:spacing w:val="1"/>
          <w:sz w:val="22"/>
        </w:rPr>
        <w:t> </w:t>
      </w:r>
      <w:r>
        <w:rPr>
          <w:sz w:val="22"/>
        </w:rPr>
        <w:t>возможностей</w:t>
      </w:r>
      <w:r>
        <w:rPr>
          <w:spacing w:val="1"/>
          <w:sz w:val="22"/>
        </w:rPr>
        <w:t> </w:t>
      </w:r>
      <w:r>
        <w:rPr>
          <w:sz w:val="22"/>
        </w:rPr>
        <w:t>действующих</w:t>
      </w:r>
      <w:r>
        <w:rPr>
          <w:spacing w:val="1"/>
          <w:sz w:val="22"/>
        </w:rPr>
        <w:t> </w:t>
      </w:r>
      <w:r>
        <w:rPr>
          <w:sz w:val="22"/>
        </w:rPr>
        <w:t>маршрутов</w:t>
      </w:r>
      <w:r>
        <w:rPr>
          <w:spacing w:val="1"/>
          <w:sz w:val="22"/>
        </w:rPr>
        <w:t> </w:t>
      </w:r>
      <w:r>
        <w:rPr>
          <w:sz w:val="22"/>
        </w:rPr>
        <w:t>регулярных</w:t>
      </w:r>
      <w:r>
        <w:rPr>
          <w:spacing w:val="1"/>
          <w:sz w:val="22"/>
        </w:rPr>
        <w:t> </w:t>
      </w:r>
      <w:r>
        <w:rPr>
          <w:sz w:val="22"/>
        </w:rPr>
        <w:t>перевозок,</w:t>
      </w:r>
      <w:r>
        <w:rPr>
          <w:spacing w:val="1"/>
          <w:sz w:val="22"/>
        </w:rPr>
        <w:t> </w:t>
      </w:r>
      <w:r>
        <w:rPr>
          <w:sz w:val="22"/>
        </w:rPr>
        <w:t>организация</w:t>
      </w:r>
      <w:r>
        <w:rPr>
          <w:spacing w:val="1"/>
          <w:sz w:val="22"/>
        </w:rPr>
        <w:t> </w:t>
      </w:r>
      <w:r>
        <w:rPr>
          <w:sz w:val="22"/>
        </w:rPr>
        <w:t>парковок</w:t>
      </w:r>
      <w:r>
        <w:rPr>
          <w:spacing w:val="1"/>
          <w:sz w:val="22"/>
        </w:rPr>
        <w:t> </w:t>
      </w:r>
      <w:r>
        <w:rPr>
          <w:sz w:val="22"/>
        </w:rPr>
        <w:t>(парковочных мест), развитие инфраструктуры в целях обеспечения движения велосипедистов, иные</w:t>
      </w:r>
      <w:r>
        <w:rPr>
          <w:spacing w:val="1"/>
          <w:sz w:val="22"/>
        </w:rPr>
        <w:t> </w:t>
      </w:r>
      <w:r>
        <w:rPr>
          <w:sz w:val="22"/>
        </w:rPr>
        <w:t>подобные</w:t>
      </w:r>
      <w:r>
        <w:rPr>
          <w:spacing w:val="-7"/>
          <w:sz w:val="22"/>
        </w:rPr>
        <w:t> </w:t>
      </w:r>
      <w:r>
        <w:rPr>
          <w:sz w:val="22"/>
        </w:rPr>
        <w:t>мероприятия),</w:t>
      </w:r>
      <w:r>
        <w:rPr>
          <w:spacing w:val="-6"/>
          <w:sz w:val="22"/>
        </w:rPr>
        <w:t> </w:t>
      </w:r>
      <w:r>
        <w:rPr>
          <w:sz w:val="22"/>
        </w:rPr>
        <w:t>направленные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повышение</w:t>
      </w:r>
      <w:r>
        <w:rPr>
          <w:spacing w:val="-7"/>
          <w:sz w:val="22"/>
        </w:rPr>
        <w:t> </w:t>
      </w:r>
      <w:r>
        <w:rPr>
          <w:sz w:val="22"/>
        </w:rPr>
        <w:t>качества</w:t>
      </w:r>
      <w:r>
        <w:rPr>
          <w:spacing w:val="-7"/>
          <w:sz w:val="22"/>
        </w:rPr>
        <w:t> </w:t>
      </w:r>
      <w:r>
        <w:rPr>
          <w:sz w:val="22"/>
        </w:rPr>
        <w:t>транспортного</w:t>
      </w:r>
      <w:r>
        <w:rPr>
          <w:spacing w:val="-5"/>
          <w:sz w:val="22"/>
        </w:rPr>
        <w:t> </w:t>
      </w:r>
      <w:r>
        <w:rPr>
          <w:sz w:val="22"/>
        </w:rPr>
        <w:t>обслуживания</w:t>
      </w:r>
      <w:r>
        <w:rPr>
          <w:spacing w:val="-6"/>
          <w:sz w:val="22"/>
        </w:rPr>
        <w:t> </w:t>
      </w:r>
      <w:r>
        <w:rPr>
          <w:sz w:val="22"/>
        </w:rPr>
        <w:t>населения.</w:t>
      </w:r>
    </w:p>
    <w:sectPr>
      <w:pgSz w:w="11900" w:h="16840"/>
      <w:pgMar w:header="289" w:footer="511" w:top="580" w:bottom="700" w:left="9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49pt;margin-top:805.447266pt;width:52.05pt;height:13.2pt;mso-position-horizontal-relative:page;mso-position-vertical-relative:page;z-index:-16057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z w:val="20"/>
                  </w:rPr>
                  <w:t>12.03.2024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805.447266pt;width:83.9pt;height:13.2pt;mso-position-horizontal-relative:page;mso-position-vertical-relative:page;z-index:-16056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Система</w:t>
                </w:r>
                <w:r>
                  <w:rPr>
                    <w:rFonts w:ascii="Microsoft Sans Serif" w:hAnsi="Microsoft Sans Serif"/>
                    <w:spacing w:val="-13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ГАРАНТ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pt;margin-top:805.447266pt;width:11.6pt;height:13.2pt;mso-position-horizontal-relative:page;mso-position-vertical-relative:page;z-index:-160563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Microsoft Sans Serif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pt;margin-top:13.447266pt;width:472.8pt;height:13.2pt;mso-position-horizontal-relative:page;mso-position-vertical-relative:page;z-index:-160578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sz w:val="20"/>
                  </w:rPr>
                  <w:t>Постановление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Правительства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Пермского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края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от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10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января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2012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г.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N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9-п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"Об</w:t>
                </w:r>
                <w:r>
                  <w:rPr>
                    <w:rFonts w:ascii="Microsoft Sans Serif" w:hAnsi="Microsoft Sans Serif"/>
                    <w:spacing w:val="-6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утверждении</w:t>
                </w:r>
                <w:r>
                  <w:rPr>
                    <w:rFonts w:ascii="Microsoft Sans Serif" w:hAnsi="Microsoft Sans Serif"/>
                    <w:spacing w:val="-7"/>
                    <w:sz w:val="20"/>
                  </w:rPr>
                  <w:t> </w:t>
                </w:r>
                <w:r>
                  <w:rPr>
                    <w:rFonts w:ascii="Microsoft Sans Serif" w:hAnsi="Microsoft Sans Serif"/>
                    <w:sz w:val="20"/>
                  </w:rPr>
                  <w:t>Порядка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"/>
      <w:numFmt w:val="decimal"/>
      <w:lvlText w:val="%1"/>
      <w:lvlJc w:val="left"/>
      <w:pPr>
        <w:ind w:left="100" w:hanging="5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8" w:hanging="5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2" w:hanging="5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6" w:hanging="5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5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4" w:hanging="5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8" w:hanging="5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2" w:hanging="59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00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8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2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4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8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2" w:hanging="40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00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0" w:hanging="55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5" w:hanging="5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3" w:hanging="5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1" w:hanging="5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8" w:hanging="5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5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4" w:hanging="55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00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5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6" w:hanging="5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0" w:hanging="5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6" w:hanging="5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0" w:hanging="5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3" w:hanging="55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5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2" w:hanging="5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6" w:hanging="5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5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4" w:hanging="5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8" w:hanging="5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2" w:hanging="5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0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5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5" w:hanging="6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3" w:hanging="6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1" w:hanging="6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8" w:hanging="6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6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4" w:hanging="60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6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225" w:hanging="196"/>
        <w:jc w:val="right"/>
      </w:pPr>
      <w:rPr>
        <w:rFonts w:hint="default" w:ascii="Times New Roman" w:hAnsi="Times New Roman" w:eastAsia="Times New Roman" w:cs="Times New Roman"/>
        <w:b/>
        <w:bCs/>
        <w:color w:val="26282D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00" w:hanging="1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80" w:hanging="1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60" w:hanging="1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40" w:hanging="1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20" w:hanging="1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00" w:hanging="1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0" w:hanging="196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 w:firstLine="72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internet.garant.ru/document/redirect/16194094/0" TargetMode="External"/><Relationship Id="rId8" Type="http://schemas.openxmlformats.org/officeDocument/2006/relationships/hyperlink" Target="https://internet.garant.ru/document/redirect/12157004/30021" TargetMode="External"/><Relationship Id="rId9" Type="http://schemas.openxmlformats.org/officeDocument/2006/relationships/hyperlink" Target="https://internet.garant.ru/document/redirect/16166782/2293" TargetMode="External"/><Relationship Id="rId10" Type="http://schemas.openxmlformats.org/officeDocument/2006/relationships/hyperlink" Target="https://internet.garant.ru/document/redirect/16166782/13" TargetMode="External"/><Relationship Id="rId11" Type="http://schemas.openxmlformats.org/officeDocument/2006/relationships/hyperlink" Target="https://internet.garant.ru/document/redirect/74253056/11" TargetMode="External"/><Relationship Id="rId12" Type="http://schemas.openxmlformats.org/officeDocument/2006/relationships/hyperlink" Target="https://internet.garant.ru/document/redirect/16294094/0" TargetMode="External"/><Relationship Id="rId13" Type="http://schemas.openxmlformats.org/officeDocument/2006/relationships/hyperlink" Target="https://internet.garant.ru/document/redirect/74774992/11" TargetMode="External"/><Relationship Id="rId14" Type="http://schemas.openxmlformats.org/officeDocument/2006/relationships/hyperlink" Target="https://internet.garant.ru/document/redirect/74774992/12" TargetMode="External"/><Relationship Id="rId15" Type="http://schemas.openxmlformats.org/officeDocument/2006/relationships/hyperlink" Target="https://internet.garant.ru/document/redirect/71848756/0" TargetMode="External"/><Relationship Id="rId16" Type="http://schemas.openxmlformats.org/officeDocument/2006/relationships/hyperlink" Target="https://internet.garant.ru/document/redirect/74774992/13" TargetMode="External"/><Relationship Id="rId17" Type="http://schemas.openxmlformats.org/officeDocument/2006/relationships/hyperlink" Target="https://internet.garant.ru/document/redirect/74774992/14" TargetMode="External"/><Relationship Id="rId18" Type="http://schemas.openxmlformats.org/officeDocument/2006/relationships/hyperlink" Target="https://internet.garant.ru/document/redirect/32700534/1002" TargetMode="External"/><Relationship Id="rId19" Type="http://schemas.openxmlformats.org/officeDocument/2006/relationships/hyperlink" Target="https://internet.garant.ru/document/redirect/74774992/15" TargetMode="External"/><Relationship Id="rId20" Type="http://schemas.openxmlformats.org/officeDocument/2006/relationships/hyperlink" Target="https://internet.garant.ru/document/redirect/74774992/16" TargetMode="External"/><Relationship Id="rId21" Type="http://schemas.openxmlformats.org/officeDocument/2006/relationships/hyperlink" Target="https://internet.garant.ru/document/redirect/74774992/17" TargetMode="External"/><Relationship Id="rId22" Type="http://schemas.openxmlformats.org/officeDocument/2006/relationships/hyperlink" Target="https://internet.garant.ru/document/redirect/32700534/1003" TargetMode="External"/><Relationship Id="rId23" Type="http://schemas.openxmlformats.org/officeDocument/2006/relationships/hyperlink" Target="https://internet.garant.ru/document/redirect/32700534/1004" TargetMode="External"/><Relationship Id="rId24" Type="http://schemas.openxmlformats.org/officeDocument/2006/relationships/hyperlink" Target="https://internet.garant.ru/document/redirect/43063884/122" TargetMode="External"/><Relationship Id="rId25" Type="http://schemas.openxmlformats.org/officeDocument/2006/relationships/hyperlink" Target="https://internet.garant.ru/document/redirect/43063884/124" TargetMode="External"/><Relationship Id="rId26" Type="http://schemas.openxmlformats.org/officeDocument/2006/relationships/hyperlink" Target="https://internet.garant.ru/document/redirect/43083478/121" TargetMode="External"/><Relationship Id="rId27" Type="http://schemas.openxmlformats.org/officeDocument/2006/relationships/hyperlink" Target="https://internet.garant.ru/document/redirect/1305770/311" TargetMode="External"/><Relationship Id="rId28" Type="http://schemas.openxmlformats.org/officeDocument/2006/relationships/hyperlink" Target="https://internet.garant.ru/document/redirect/1305770/300312" TargetMode="External"/><Relationship Id="rId29" Type="http://schemas.openxmlformats.org/officeDocument/2006/relationships/hyperlink" Target="https://internet.garant.ru/document/redirect/1305770/98201" TargetMode="External"/><Relationship Id="rId30" Type="http://schemas.openxmlformats.org/officeDocument/2006/relationships/hyperlink" Target="https://internet.garant.ru/document/redirect/43083478/122" TargetMode="External"/><Relationship Id="rId31" Type="http://schemas.openxmlformats.org/officeDocument/2006/relationships/hyperlink" Target="https://internet.garant.ru/document/redirect/1305770/1000" TargetMode="External"/><Relationship Id="rId32" Type="http://schemas.openxmlformats.org/officeDocument/2006/relationships/hyperlink" Target="https://internet.garant.ru/document/redirect/1305770/0" TargetMode="External"/><Relationship Id="rId33" Type="http://schemas.openxmlformats.org/officeDocument/2006/relationships/hyperlink" Target="https://internet.garant.ru/document/redirect/43063884/127" TargetMode="External"/><Relationship Id="rId34" Type="http://schemas.openxmlformats.org/officeDocument/2006/relationships/hyperlink" Target="https://internet.garant.ru/document/redirect/74253056/12" TargetMode="External"/><Relationship Id="rId35" Type="http://schemas.openxmlformats.org/officeDocument/2006/relationships/hyperlink" Target="https://internet.garant.ru/document/redirect/43083478/123" TargetMode="External"/><Relationship Id="rId36" Type="http://schemas.openxmlformats.org/officeDocument/2006/relationships/hyperlink" Target="https://internet.garant.ru/document/redirect/43063884/1210" TargetMode="External"/><Relationship Id="rId37" Type="http://schemas.openxmlformats.org/officeDocument/2006/relationships/hyperlink" Target="https://internet.garant.ru/document/redirect/43001724/125" TargetMode="External"/><Relationship Id="rId38" Type="http://schemas.openxmlformats.org/officeDocument/2006/relationships/hyperlink" Target="https://internet.garant.ru/document/redirect/43063884/1211" TargetMode="External"/><Relationship Id="rId39" Type="http://schemas.openxmlformats.org/officeDocument/2006/relationships/hyperlink" Target="https://internet.garant.ru/document/redirect/32700534/1008" TargetMode="External"/><Relationship Id="rId40" Type="http://schemas.openxmlformats.org/officeDocument/2006/relationships/hyperlink" Target="https://internet.garant.ru/document/redirect/32700534/1009" TargetMode="External"/><Relationship Id="rId41" Type="http://schemas.openxmlformats.org/officeDocument/2006/relationships/hyperlink" Target="https://internet.garant.ru/document/redirect/32700534/1010" TargetMode="External"/><Relationship Id="rId42" Type="http://schemas.openxmlformats.org/officeDocument/2006/relationships/hyperlink" Target="https://internet.garant.ru/document/redirect/43063884/1212" TargetMode="External"/><Relationship Id="rId43" Type="http://schemas.openxmlformats.org/officeDocument/2006/relationships/hyperlink" Target="https://internet.garant.ru/document/redirect/43001724/127" TargetMode="External"/><Relationship Id="rId44" Type="http://schemas.openxmlformats.org/officeDocument/2006/relationships/hyperlink" Target="https://internet.garant.ru/document/redirect/70242416/1000" TargetMode="External"/><Relationship Id="rId45" Type="http://schemas.openxmlformats.org/officeDocument/2006/relationships/hyperlink" Target="https://internet.garant.ru/document/redirect/74774992/18" TargetMode="External"/><Relationship Id="rId46" Type="http://schemas.openxmlformats.org/officeDocument/2006/relationships/hyperlink" Target="https://internet.garant.ru/document/redirect/71848756/111" TargetMode="External"/><Relationship Id="rId4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terms:created xsi:type="dcterms:W3CDTF">2024-03-12T10:07:07Z</dcterms:created>
  <dcterms:modified xsi:type="dcterms:W3CDTF">2024-03-12T10:07:07Z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2024-03-12T00:00:00Z</vt:filetime>
  </property>
</Properties>
</file>