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0" w:firstLine="0"/>
        <w:jc w:val="left"/>
      </w:pPr>
    </w:p>
    <w:p>
      <w:pPr>
        <w:spacing w:line="237" w:lineRule="auto" w:before="1"/>
        <w:ind w:left="90" w:right="307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Архангельской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6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марта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2012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78-пп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регионального или межмуниципального значения Архангельской области и по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автомобильным дорогам местного значения муниципальных образований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Архангельской области" (с изменениями и 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84144</wp:posOffset>
                </wp:positionV>
                <wp:extent cx="6286500" cy="5556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23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2012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30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24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февраля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2015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27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декабря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марта,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июня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2017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27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марта,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2018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25537pt;width:495pt;height:43.7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1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23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2012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30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24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февраля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2015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27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декабря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марта,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20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  <w:spacing w:val="-4"/>
                        </w:rPr>
                        <w:t>июня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2017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27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марта,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2018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0" w:firstLine="0"/>
        <w:jc w:val="left"/>
        <w:rPr>
          <w:b/>
        </w:rPr>
      </w:pPr>
    </w:p>
    <w:p>
      <w:pPr>
        <w:pStyle w:val="BodyText"/>
        <w:spacing w:line="237" w:lineRule="auto"/>
        <w:ind w:right="3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831228</wp:posOffset>
                </wp:positionV>
                <wp:extent cx="6286500" cy="5365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529455" y="377825"/>
                                </a:lnTo>
                                <a:lnTo>
                                  <a:pt x="452945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0" w:id="1"/>
                              <w:bookmarkEnd w:id="1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19075"/>
                            <a:ext cx="452945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постановления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5.451073pt;width:495pt;height:42.25pt;mso-position-horizontal-relative:page;mso-position-vertical-relative:paragraph;z-index:-15728128;mso-wrap-distance-left:0;mso-wrap-distance-right:0" id="docshapegroup6" coordorigin="1000,1309" coordsize="9900,845">
                <v:shape style="position:absolute;left:1000;top:1309;width:9900;height:845" id="docshape7" coordorigin="1000,1309" coordsize="9900,845" path="m10900,1309l1000,1309,1000,1559,1000,1654,1000,1809,1000,1904,1000,2154,5700,2154,5700,1904,8133,1904,8133,1654,10900,1654,10900,1309xe" filled="true" fillcolor="#efefef" stroked="false">
                  <v:path arrowok="t"/>
                  <v:fill type="solid"/>
                </v:shape>
                <v:shape style="position:absolute;left:1000;top:1904;width:4700;height:250" type="#_x0000_t202" id="docshape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0" w:id="2"/>
                        <w:bookmarkEnd w:id="2"/>
                        <w:r>
                          <w:rPr>
                            <w:color w:val="000000"/>
                          </w:rPr>
                        </w:r>
                        <w:hyperlink w:history="true" w:anchor="_bookmark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654;width:7133;height:155" type="#_x0000_t202" id="docshape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постановления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309;width:9900;height:250" type="#_x0000_t202" id="docshape10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В соответствии с </w:t>
      </w:r>
      <w:hyperlink r:id="rId9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>
        <w:r>
          <w:rPr>
            <w:rFonts w:ascii="Microsoft Sans Serif" w:hAnsi="Microsoft Sans Serif"/>
            <w:color w:val="0F6BBF"/>
          </w:rPr>
          <w:t>пунктом 1 статьи 19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областного закона от 12 ноября 2002 года N 125-17-ОЗ "Об автомобильных дорогах и о дорожной деятельности в Архангельской области" Правительство Архангельской области постановляет :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37" w:lineRule="auto" w:before="46" w:after="0"/>
        <w:ind w:left="100" w:right="318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> </w:t>
      </w:r>
      <w:r>
        <w:rPr>
          <w:sz w:val="22"/>
        </w:rPr>
        <w:t>постановление</w:t>
      </w:r>
      <w:r>
        <w:rPr>
          <w:spacing w:val="-6"/>
          <w:sz w:val="22"/>
        </w:rPr>
        <w:t> </w:t>
      </w:r>
      <w:r>
        <w:rPr>
          <w:sz w:val="22"/>
        </w:rPr>
        <w:t>вступает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силу</w:t>
      </w:r>
      <w:r>
        <w:rPr>
          <w:spacing w:val="-6"/>
          <w:sz w:val="22"/>
        </w:rPr>
        <w:t> </w:t>
      </w:r>
      <w:r>
        <w:rPr>
          <w:sz w:val="22"/>
        </w:rPr>
        <w:t>со</w:t>
      </w:r>
      <w:r>
        <w:rPr>
          <w:spacing w:val="-5"/>
          <w:sz w:val="22"/>
        </w:rPr>
        <w:t> </w:t>
      </w:r>
      <w:r>
        <w:rPr>
          <w:sz w:val="22"/>
        </w:rPr>
        <w:t>дня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опубликования</w:t>
        </w:r>
      </w:hyperlink>
      <w:r>
        <w:rPr>
          <w:spacing w:val="-2"/>
          <w:sz w:val="22"/>
        </w:rPr>
        <w:t>.</w:t>
      </w:r>
    </w:p>
    <w:p>
      <w:pPr>
        <w:pStyle w:val="BodyText"/>
        <w:spacing w:before="106"/>
        <w:ind w:left="0" w:firstLine="0"/>
        <w:jc w:val="left"/>
      </w:pPr>
    </w:p>
    <w:p>
      <w:pPr>
        <w:pStyle w:val="BodyText"/>
        <w:spacing w:line="221" w:lineRule="exact"/>
        <w:ind w:left="185" w:firstLine="0"/>
        <w:jc w:val="left"/>
      </w:pPr>
      <w:r>
        <w:rPr>
          <w:spacing w:val="-2"/>
        </w:rPr>
        <w:t>Губернатор</w:t>
      </w:r>
    </w:p>
    <w:p>
      <w:pPr>
        <w:pStyle w:val="BodyText"/>
        <w:tabs>
          <w:tab w:pos="9143" w:val="left" w:leader="none"/>
        </w:tabs>
        <w:spacing w:line="281" w:lineRule="exact"/>
        <w:ind w:left="185" w:firstLine="0"/>
        <w:jc w:val="left"/>
      </w:pPr>
      <w:r>
        <w:rPr/>
        <w:t>Архангельской</w:t>
      </w:r>
      <w:r>
        <w:rPr>
          <w:spacing w:val="-13"/>
        </w:rPr>
        <w:t> </w:t>
      </w:r>
      <w:r>
        <w:rPr>
          <w:spacing w:val="-2"/>
        </w:rPr>
        <w:t>области</w:t>
      </w:r>
      <w:r>
        <w:rPr/>
        <w:tab/>
      </w:r>
      <w:r>
        <w:rPr>
          <w:position w:val="6"/>
        </w:rPr>
        <w:t>И.А.</w:t>
      </w:r>
      <w:r>
        <w:rPr>
          <w:spacing w:val="-4"/>
          <w:position w:val="6"/>
        </w:rPr>
        <w:t> </w:t>
      </w:r>
      <w:r>
        <w:rPr>
          <w:spacing w:val="-2"/>
          <w:position w:val="6"/>
        </w:rPr>
        <w:t>Орлов</w:t>
      </w:r>
    </w:p>
    <w:p>
      <w:pPr>
        <w:pStyle w:val="BodyText"/>
        <w:spacing w:before="166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266775</wp:posOffset>
                </wp:positionV>
                <wp:extent cx="6286500" cy="53657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440557" y="536575"/>
                                </a:lnTo>
                                <a:lnTo>
                                  <a:pt x="3440557" y="377825"/>
                                </a:lnTo>
                                <a:lnTo>
                                  <a:pt x="4500372" y="377825"/>
                                </a:lnTo>
                                <a:lnTo>
                                  <a:pt x="4500372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377825"/>
                            <a:ext cx="344106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" w:id="3"/>
                              <w:bookmarkEnd w:id="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наименования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219075"/>
                            <a:ext cx="450088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наименование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1.005919pt;width:495pt;height:42.25pt;mso-position-horizontal-relative:page;mso-position-vertical-relative:paragraph;z-index:-15727616;mso-wrap-distance-left:0;mso-wrap-distance-right:0" id="docshapegroup11" coordorigin="1000,420" coordsize="9900,845">
                <v:shape style="position:absolute;left:1000;top:420;width:9900;height:845" id="docshape12" coordorigin="1000,420" coordsize="9900,845" path="m10900,420l1000,420,1000,670,1000,765,1000,920,1000,1015,1000,1265,6418,1265,6418,1015,8087,1015,8087,765,10900,765,10900,420xe" filled="true" fillcolor="#efefef" stroked="false">
                  <v:path arrowok="t"/>
                  <v:fill type="solid"/>
                </v:shape>
                <v:shape style="position:absolute;left:1000;top:1015;width:5419;height:250" type="#_x0000_t202" id="docshape1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" w:id="4"/>
                        <w:bookmarkEnd w:id="4"/>
                        <w:r>
                          <w:rPr>
                            <w:color w:val="000000"/>
                          </w:rPr>
                        </w:r>
                        <w:hyperlink w:history="true" w:anchor="_bookmark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наименования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5;width:7088;height:155" type="#_x0000_t202" id="docshape1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наименование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20;width:9900;height:250" type="#_x0000_t202" id="docshape15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1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51" w:lineRule="exact" w:before="152"/>
        <w:ind w:left="4615" w:right="0" w:firstLine="0"/>
        <w:jc w:val="left"/>
        <w:rPr>
          <w:b/>
          <w:sz w:val="22"/>
        </w:rPr>
      </w:pP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1"/>
        <w:ind w:left="470" w:right="406" w:firstLine="1084"/>
        <w:jc w:val="left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ограничений или прекращения движения 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</w:p>
    <w:p>
      <w:pPr>
        <w:spacing w:line="249" w:lineRule="exact" w:before="0"/>
        <w:ind w:left="90" w:right="36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межмуниципального </w:t>
      </w:r>
      <w:r>
        <w:rPr>
          <w:b/>
          <w:color w:val="26282D"/>
          <w:spacing w:val="-2"/>
          <w:sz w:val="22"/>
        </w:rPr>
        <w:t>значения</w:t>
      </w:r>
    </w:p>
    <w:p>
      <w:pPr>
        <w:spacing w:line="237" w:lineRule="auto" w:before="0"/>
        <w:ind w:left="91" w:right="30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Архангельской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муниципальных образований Архангельской области</w:t>
      </w:r>
    </w:p>
    <w:p>
      <w:pPr>
        <w:spacing w:line="250" w:lineRule="exact" w:before="0"/>
        <w:ind w:left="91" w:right="30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9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Архангельской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6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марта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78-</w:t>
      </w:r>
      <w:r>
        <w:rPr>
          <w:b/>
          <w:color w:val="26282D"/>
          <w:spacing w:val="-5"/>
          <w:sz w:val="22"/>
        </w:rPr>
        <w:t>пп)</w:t>
      </w:r>
    </w:p>
    <w:p>
      <w:pPr>
        <w:spacing w:before="105"/>
        <w:ind w:left="90" w:right="5180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635000</wp:posOffset>
                </wp:positionH>
                <wp:positionV relativeFrom="paragraph">
                  <wp:posOffset>84564</wp:posOffset>
                </wp:positionV>
                <wp:extent cx="6286500" cy="55562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23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2012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30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24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февраля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2015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27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декабря</w:t>
                            </w:r>
                            <w:r>
                              <w:rPr>
                                <w:color w:val="353842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марта,</w:t>
                            </w:r>
                            <w:r>
                              <w:rPr>
                                <w:color w:val="353842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</w:t>
                            </w:r>
                            <w:r>
                              <w:rPr>
                                <w:color w:val="353842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июня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2017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27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марта,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2018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58613pt;width:495pt;height:43.75pt;mso-position-horizontal-relative:page;mso-position-vertical-relative:paragraph;z-index:-15727104;mso-wrap-distance-left:0;mso-wrap-distance-right:0" type="#_x0000_t202" id="docshape16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1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1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23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2012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30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24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февраля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2015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27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декабря</w:t>
                      </w:r>
                      <w:r>
                        <w:rPr>
                          <w:color w:val="353842"/>
                          <w:spacing w:val="1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марта,</w:t>
                      </w:r>
                      <w:r>
                        <w:rPr>
                          <w:color w:val="353842"/>
                          <w:spacing w:val="19"/>
                        </w:rPr>
                        <w:t> </w:t>
                      </w:r>
                      <w:r>
                        <w:rPr>
                          <w:color w:val="353842"/>
                        </w:rPr>
                        <w:t>20</w:t>
                      </w:r>
                      <w:r>
                        <w:rPr>
                          <w:color w:val="353842"/>
                          <w:spacing w:val="20"/>
                        </w:rPr>
                        <w:t> </w:t>
                      </w:r>
                      <w:r>
                        <w:rPr>
                          <w:color w:val="353842"/>
                          <w:spacing w:val="-4"/>
                        </w:rPr>
                        <w:t>июня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2017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27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марта,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2018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224" w:val="left" w:leader="none"/>
        </w:tabs>
        <w:spacing w:line="240" w:lineRule="auto" w:before="0" w:after="0"/>
        <w:ind w:left="4224" w:right="0" w:hanging="195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Архангельской области и по автомобильным дорогам местного значения муниципальных</w:t>
      </w:r>
      <w:r>
        <w:rPr>
          <w:spacing w:val="-2"/>
          <w:sz w:val="22"/>
        </w:rPr>
        <w:t> </w:t>
      </w:r>
      <w:r>
        <w:rPr>
          <w:sz w:val="22"/>
        </w:rPr>
        <w:t>образований</w:t>
      </w:r>
      <w:r>
        <w:rPr>
          <w:spacing w:val="-3"/>
          <w:sz w:val="22"/>
        </w:rPr>
        <w:t> </w:t>
      </w:r>
      <w:r>
        <w:rPr>
          <w:sz w:val="22"/>
        </w:rPr>
        <w:t>Архангельской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Порядок),</w:t>
      </w:r>
      <w:r>
        <w:rPr>
          <w:spacing w:val="-2"/>
          <w:sz w:val="22"/>
        </w:rPr>
        <w:t> </w:t>
      </w:r>
      <w:r>
        <w:rPr>
          <w:sz w:val="22"/>
        </w:rPr>
        <w:t>разработанный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3"/>
          <w:sz w:val="22"/>
        </w:rPr>
        <w:t> </w:t>
      </w:r>
      <w:r>
        <w:rPr>
          <w:sz w:val="22"/>
        </w:rPr>
        <w:t>с </w:t>
      </w:r>
      <w:hyperlink r:id="rId9">
        <w:r>
          <w:rPr>
            <w:rFonts w:ascii="Microsoft Sans Serif" w:hAnsi="Microsoft Sans Serif"/>
            <w:color w:val="0F6BBF"/>
            <w:sz w:val="22"/>
          </w:rPr>
          <w:t>частью 2.1 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08 ноября 2007 года N 257-ФЗ "Об автомобильных дорогах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дорожной</w:t>
      </w:r>
      <w:r>
        <w:rPr>
          <w:spacing w:val="40"/>
          <w:sz w:val="22"/>
        </w:rPr>
        <w:t> </w:t>
      </w:r>
      <w:r>
        <w:rPr>
          <w:sz w:val="22"/>
        </w:rPr>
        <w:t>деятельности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Российской</w:t>
      </w:r>
      <w:r>
        <w:rPr>
          <w:spacing w:val="40"/>
          <w:sz w:val="22"/>
        </w:rPr>
        <w:t> </w:t>
      </w:r>
      <w:r>
        <w:rPr>
          <w:sz w:val="22"/>
        </w:rPr>
        <w:t>Федерации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внесении</w:t>
      </w:r>
      <w:r>
        <w:rPr>
          <w:spacing w:val="40"/>
          <w:sz w:val="22"/>
        </w:rPr>
        <w:t> </w:t>
      </w:r>
      <w:r>
        <w:rPr>
          <w:sz w:val="22"/>
        </w:rPr>
        <w:t>изменений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отдельные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line="237" w:lineRule="auto" w:before="211"/>
        <w:ind w:right="315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635000</wp:posOffset>
                </wp:positionH>
                <wp:positionV relativeFrom="paragraph">
                  <wp:posOffset>1123416</wp:posOffset>
                </wp:positionV>
                <wp:extent cx="6286500" cy="53657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344797" y="377825"/>
                                </a:lnTo>
                                <a:lnTo>
                                  <a:pt x="434479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" w:id="5"/>
                              <w:bookmarkEnd w:id="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219075"/>
                            <a:ext cx="434530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октября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2018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452-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7" w:val="left" w:leader="none"/>
                                  <w:tab w:pos="1879" w:val="left" w:leader="none"/>
                                  <w:tab w:pos="3881" w:val="left" w:leader="none"/>
                                  <w:tab w:pos="4213" w:val="left" w:leader="none"/>
                                  <w:tab w:pos="5185" w:val="left" w:leader="none"/>
                                  <w:tab w:pos="5505" w:val="left" w:leader="none"/>
                                  <w:tab w:pos="5947" w:val="left" w:leader="none"/>
                                  <w:tab w:pos="6913" w:val="left" w:leader="none"/>
                                  <w:tab w:pos="7575" w:val="left" w:leader="none"/>
                                  <w:tab w:pos="7938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2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декабря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88.458008pt;width:495pt;height:42.25pt;mso-position-horizontal-relative:page;mso-position-vertical-relative:paragraph;z-index:-15726592;mso-wrap-distance-left:0;mso-wrap-distance-right:0" id="docshapegroup17" coordorigin="1000,1769" coordsize="9900,845">
                <v:shape style="position:absolute;left:1000;top:1769;width:9900;height:845" id="docshape18" coordorigin="1000,1769" coordsize="9900,845" path="m10900,1769l1000,1769,1000,2019,1000,2114,1000,2269,1000,2364,1000,2614,4011,2614,4011,2364,7842,2364,7842,2114,10900,2114,10900,1769xe" filled="true" fillcolor="#efefef" stroked="false">
                  <v:path arrowok="t"/>
                  <v:fill type="solid"/>
                </v:shape>
                <v:shape style="position:absolute;left:1000;top:2364;width:3011;height:250" type="#_x0000_t202" id="docshape1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" w:id="6"/>
                        <w:bookmarkEnd w:id="6"/>
                        <w:r>
                          <w:rPr>
                            <w:color w:val="000000"/>
                          </w:rPr>
                        </w:r>
                        <w:hyperlink w:history="true" w:anchor="_bookmark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2114;width:6843;height:155" type="#_x0000_t202" id="docshape2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октября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2018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452-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769;width:9900;height:250" type="#_x0000_t202" id="docshape21" filled="true" fillcolor="#efefef" stroked="false">
                  <v:textbox inset="0,0,0,0">
                    <w:txbxContent>
                      <w:p>
                        <w:pPr>
                          <w:tabs>
                            <w:tab w:pos="1437" w:val="left" w:leader="none"/>
                            <w:tab w:pos="1879" w:val="left" w:leader="none"/>
                            <w:tab w:pos="3881" w:val="left" w:leader="none"/>
                            <w:tab w:pos="4213" w:val="left" w:leader="none"/>
                            <w:tab w:pos="5185" w:val="left" w:leader="none"/>
                            <w:tab w:pos="5505" w:val="left" w:leader="none"/>
                            <w:tab w:pos="5947" w:val="left" w:leader="none"/>
                            <w:tab w:pos="6913" w:val="left" w:leader="none"/>
                            <w:tab w:pos="7575" w:val="left" w:leader="none"/>
                            <w:tab w:pos="7938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2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30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декабря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законодательные акты Российской Федерации", </w:t>
      </w:r>
      <w:hyperlink r:id="rId14">
        <w:r>
          <w:rPr>
            <w:rFonts w:ascii="Microsoft Sans Serif" w:hAnsi="Microsoft Sans Serif"/>
            <w:color w:val="0F6BBF"/>
          </w:rPr>
          <w:t>пунктом 3 статьи 19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областного закона от 12 ноября 2002 года N 125-17-ОЗ "Об автомобильных дорогах и о дорожной деятельности в Архангельской области", определяет процедуру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 (далее - автомобильные дороги).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37" w:lineRule="auto" w:before="46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транспортных средств по автомобильным</w:t>
      </w:r>
      <w:r>
        <w:rPr>
          <w:spacing w:val="-4"/>
          <w:sz w:val="22"/>
        </w:rPr>
        <w:t> </w:t>
      </w:r>
      <w:r>
        <w:rPr>
          <w:sz w:val="22"/>
        </w:rPr>
        <w:t>дорогам</w:t>
      </w:r>
      <w:r>
        <w:rPr>
          <w:spacing w:val="-4"/>
          <w:sz w:val="22"/>
        </w:rPr>
        <w:t> </w:t>
      </w:r>
      <w:r>
        <w:rPr>
          <w:sz w:val="22"/>
        </w:rPr>
        <w:t>(далее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движения)</w:t>
      </w:r>
      <w:r>
        <w:rPr>
          <w:spacing w:val="-3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49" w:lineRule="exact"/>
        <w:ind w:left="820" w:firstLine="0"/>
      </w:pPr>
      <w:r>
        <w:rPr/>
        <w:t>при</w:t>
      </w:r>
      <w:r>
        <w:rPr>
          <w:spacing w:val="-7"/>
        </w:rPr>
        <w:t> </w:t>
      </w:r>
      <w:r>
        <w:rPr/>
        <w:t>реконструкции,</w:t>
      </w:r>
      <w:r>
        <w:rPr>
          <w:spacing w:val="-5"/>
        </w:rPr>
        <w:t> </w:t>
      </w:r>
      <w:r>
        <w:rPr/>
        <w:t>капитальном</w:t>
      </w:r>
      <w:r>
        <w:rPr>
          <w:spacing w:val="-6"/>
        </w:rPr>
        <w:t> </w:t>
      </w:r>
      <w:r>
        <w:rPr/>
        <w:t>ремонте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ремонте</w:t>
      </w:r>
      <w:r>
        <w:rPr>
          <w:spacing w:val="-6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>
          <w:spacing w:val="-2"/>
        </w:rPr>
        <w:t>дорог;</w:t>
      </w:r>
    </w:p>
    <w:p>
      <w:pPr>
        <w:pStyle w:val="BodyText"/>
        <w:spacing w:line="237" w:lineRule="auto" w:before="1"/>
        <w:ind w:right="315"/>
      </w:pPr>
      <w:r>
        <w:rPr/>
        <w:t>в период возникновения</w:t>
      </w:r>
      <w:r>
        <w:rPr>
          <w:spacing w:val="-1"/>
        </w:rPr>
        <w:t> </w:t>
      </w:r>
      <w:r>
        <w:rPr/>
        <w:t>неблагоприятных природно-климатических условий, в случае снижения несущей</w:t>
      </w:r>
      <w:r>
        <w:rPr>
          <w:spacing w:val="-3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дороги,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в целях обеспечения безопасности дорожного движения;</w:t>
      </w:r>
    </w:p>
    <w:p>
      <w:pPr>
        <w:pStyle w:val="BodyText"/>
        <w:spacing w:line="237" w:lineRule="auto"/>
        <w:ind w:right="317"/>
      </w:pPr>
      <w:r>
        <w:rP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</w:t>
      </w:r>
      <w:r>
        <w:rPr>
          <w:spacing w:val="40"/>
        </w:rPr>
        <w:t> </w:t>
      </w:r>
      <w:r>
        <w:rPr/>
        <w:t>максимальной загрузки автомобильных дорог;</w:t>
      </w:r>
    </w:p>
    <w:p>
      <w:pPr>
        <w:pStyle w:val="BodyText"/>
        <w:spacing w:line="237" w:lineRule="auto"/>
        <w:ind w:right="317"/>
      </w:pPr>
      <w:r>
        <w:rPr/>
        <w:t>в целях обеспечения эффективности организации дорожного движения в соответствии с </w:t>
      </w:r>
      <w:hyperlink r:id="rId15">
        <w:r>
          <w:rPr>
            <w:rFonts w:ascii="Microsoft Sans Serif" w:hAnsi="Microsoft Sans Serif"/>
            <w:color w:val="0F6BBF"/>
          </w:rPr>
          <w:t>Федеральным законом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</w:t>
      </w:r>
      <w:r>
        <w:rPr>
          <w:spacing w:val="-2"/>
        </w:rPr>
        <w:t>Федерации";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федеральными</w:t>
      </w:r>
      <w:r>
        <w:rPr>
          <w:spacing w:val="-4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областными</w:t>
      </w:r>
      <w:r>
        <w:rPr>
          <w:spacing w:val="-4"/>
        </w:rPr>
        <w:t> </w:t>
      </w:r>
      <w:r>
        <w:rPr>
          <w:spacing w:val="-2"/>
        </w:rPr>
        <w:t>законами.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ограничения), за исключением случаев, предусмотренных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пунктом 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</w:t>
      </w:r>
      <w:r>
        <w:rPr>
          <w:spacing w:val="-2"/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bookmarkStart w:name="_bookmark3" w:id="7"/>
      <w:bookmarkEnd w:id="7"/>
      <w:r>
        <w:rPr/>
      </w: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для автомобильных дорог регионального или межмуниципального значения Архангельской </w:t>
      </w:r>
      <w:r>
        <w:rPr>
          <w:spacing w:val="-2"/>
          <w:sz w:val="22"/>
        </w:rPr>
        <w:t>области:</w:t>
      </w:r>
    </w:p>
    <w:p>
      <w:pPr>
        <w:pStyle w:val="BodyText"/>
        <w:spacing w:line="237" w:lineRule="auto"/>
        <w:ind w:right="318"/>
      </w:pPr>
      <w:r>
        <w:rPr/>
        <w:t>в случаях, предусмотренных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главой IV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Порядка, - Правительством Архангельской </w:t>
      </w:r>
      <w:r>
        <w:rPr>
          <w:spacing w:val="-2"/>
        </w:rPr>
        <w:t>области;</w:t>
      </w:r>
    </w:p>
    <w:p>
      <w:pPr>
        <w:pStyle w:val="BodyText"/>
        <w:spacing w:line="237" w:lineRule="auto"/>
        <w:ind w:right="319"/>
      </w:pPr>
      <w:r>
        <w:rPr/>
        <w:t>в случаях, предусмотренных</w:t>
      </w:r>
      <w:r>
        <w:rPr>
          <w:spacing w:val="-1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главами III</w:t>
        </w:r>
      </w:hyperlink>
      <w:r>
        <w:rPr>
          <w:rFonts w:ascii="Microsoft Sans Serif" w:hAnsi="Microsoft Sans Serif"/>
          <w:color w:val="0F6BBF"/>
          <w:spacing w:val="-3"/>
        </w:rPr>
        <w:t> </w:t>
      </w:r>
      <w:r>
        <w:rPr/>
        <w:t>и </w:t>
      </w:r>
      <w:hyperlink w:history="true" w:anchor="_bookmark18"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-3"/>
        </w:rPr>
        <w:t> </w:t>
      </w:r>
      <w:r>
        <w:rPr/>
        <w:t>настоящего Порядка, - государственным казенным учреждением Архангельской области "Дорожное агентство "Архангельскавтодор";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для автомобильных дорог местного значения муниципальных образований Архангельской области - органами местного самоуправления муниципальных образований Архангельской области (далее - органы местного самоуправления).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BodyText"/>
        <w:spacing w:line="237" w:lineRule="auto"/>
        <w:ind w:left="820" w:right="319" w:firstLine="0"/>
      </w:pPr>
      <w:r>
        <w:rPr/>
        <w:t>сроки начала и окончания периодов временного ограничения или прекращения движения; автомобильные</w:t>
      </w:r>
      <w:r>
        <w:rPr>
          <w:spacing w:val="80"/>
        </w:rPr>
        <w:t> </w:t>
      </w:r>
      <w:r>
        <w:rPr/>
        <w:t>дороги</w:t>
      </w:r>
      <w:r>
        <w:rPr>
          <w:spacing w:val="80"/>
        </w:rPr>
        <w:t> </w:t>
      </w:r>
      <w:r>
        <w:rPr/>
        <w:t>(участки</w:t>
      </w:r>
      <w:r>
        <w:rPr>
          <w:spacing w:val="80"/>
        </w:rPr>
        <w:t> </w:t>
      </w:r>
      <w:r>
        <w:rPr/>
        <w:t>автомобильных</w:t>
      </w:r>
      <w:r>
        <w:rPr>
          <w:spacing w:val="80"/>
        </w:rPr>
        <w:t> </w:t>
      </w:r>
      <w:r>
        <w:rPr/>
        <w:t>дорог),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вводятся</w:t>
      </w:r>
      <w:r>
        <w:rPr>
          <w:spacing w:val="80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прекращение</w:t>
      </w:r>
      <w:r>
        <w:rPr>
          <w:spacing w:val="-8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12"/>
        </w:rPr>
        <w:t> </w:t>
      </w:r>
      <w:r>
        <w:rPr/>
        <w:t>обеспечивающие</w:t>
      </w:r>
      <w:r>
        <w:rPr>
          <w:spacing w:val="-10"/>
        </w:rPr>
        <w:t> </w:t>
      </w:r>
      <w:r>
        <w:rPr/>
        <w:t>временное</w:t>
      </w:r>
      <w:r>
        <w:rPr>
          <w:spacing w:val="-10"/>
        </w:rPr>
        <w:t> </w:t>
      </w:r>
      <w:r>
        <w:rPr/>
        <w:t>ограничение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прекращение</w:t>
      </w:r>
      <w:r>
        <w:rPr>
          <w:spacing w:val="-9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right="63"/>
        <w:jc w:val="left"/>
      </w:pPr>
      <w:r>
        <w:rP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>
      <w:pPr>
        <w:pStyle w:val="BodyText"/>
        <w:spacing w:line="249" w:lineRule="exact"/>
        <w:ind w:left="820" w:firstLine="0"/>
        <w:jc w:val="left"/>
        <w:rPr>
          <w:rFonts w:ascii="Microsoft Sans Serif" w:hAnsi="Microsoft Sans Serif"/>
        </w:rPr>
      </w:pPr>
      <w:r>
        <w:rPr/>
        <w:t>периоды</w:t>
      </w:r>
      <w:r>
        <w:rPr>
          <w:spacing w:val="26"/>
        </w:rPr>
        <w:t> </w:t>
      </w:r>
      <w:r>
        <w:rPr/>
        <w:t>времени,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которые</w:t>
      </w:r>
      <w:r>
        <w:rPr>
          <w:spacing w:val="26"/>
        </w:rPr>
        <w:t> </w:t>
      </w:r>
      <w:r>
        <w:rPr/>
        <w:t>прекращается</w:t>
      </w:r>
      <w:r>
        <w:rPr>
          <w:spacing w:val="26"/>
        </w:rPr>
        <w:t> </w:t>
      </w:r>
      <w:r>
        <w:rPr/>
        <w:t>движение</w:t>
      </w:r>
      <w:r>
        <w:rPr>
          <w:spacing w:val="26"/>
        </w:rPr>
        <w:t> </w:t>
      </w:r>
      <w:r>
        <w:rPr/>
        <w:t>(в</w:t>
      </w:r>
      <w:r>
        <w:rPr>
          <w:spacing w:val="27"/>
        </w:rPr>
        <w:t> </w:t>
      </w:r>
      <w:r>
        <w:rPr/>
        <w:t>случаях,</w:t>
      </w:r>
      <w:r>
        <w:rPr>
          <w:spacing w:val="27"/>
        </w:rPr>
        <w:t> </w:t>
      </w:r>
      <w:r>
        <w:rPr/>
        <w:t>предусмотренных</w:t>
      </w:r>
      <w:r>
        <w:rPr>
          <w:spacing w:val="27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</w:rPr>
          <w:t>главой</w:t>
        </w:r>
        <w:r>
          <w:rPr>
            <w:rFonts w:ascii="Microsoft Sans Serif" w:hAnsi="Microsoft Sans Serif"/>
            <w:color w:val="0F6BBF"/>
            <w:spacing w:val="29"/>
          </w:rPr>
          <w:t> </w:t>
        </w:r>
        <w:r>
          <w:rPr>
            <w:rFonts w:ascii="Microsoft Sans Serif" w:hAnsi="Microsoft Sans Serif"/>
            <w:color w:val="0F6BBF"/>
            <w:spacing w:val="-5"/>
          </w:rPr>
          <w:t>VI</w:t>
        </w:r>
      </w:hyperlink>
    </w:p>
    <w:p>
      <w:pPr>
        <w:pStyle w:val="BodyText"/>
        <w:spacing w:line="251" w:lineRule="exact"/>
        <w:ind w:firstLine="0"/>
        <w:jc w:val="left"/>
      </w:pPr>
      <w:r>
        <w:rPr/>
        <w:t>настоящего </w:t>
      </w:r>
      <w:r>
        <w:rPr>
          <w:spacing w:val="-2"/>
        </w:rPr>
        <w:t>Порядка).</w:t>
      </w:r>
    </w:p>
    <w:p>
      <w:pPr>
        <w:pStyle w:val="BodyText"/>
        <w:spacing w:before="10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993" w:val="left" w:leader="none"/>
          <w:tab w:pos="2503" w:val="left" w:leader="none"/>
        </w:tabs>
        <w:spacing w:line="237" w:lineRule="auto" w:before="0" w:after="0"/>
        <w:ind w:left="2503" w:right="985" w:hanging="1791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 транспортных средств по автомобильным дорогам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635000</wp:posOffset>
                </wp:positionH>
                <wp:positionV relativeFrom="paragraph">
                  <wp:posOffset>821473</wp:posOffset>
                </wp:positionV>
                <wp:extent cx="6286500" cy="37782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286500" cy="3778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3032" w:val="left" w:leader="none"/>
                              </w:tabs>
                              <w:spacing w:line="252" w:lineRule="exact" w:before="13"/>
                              <w:ind w:left="0" w:right="-15" w:firstLine="0"/>
                              <w:jc w:val="left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  <w:bookmarkStart w:name="_bookmark4" w:id="8"/>
                            <w:bookmarkEnd w:id="8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Информация</w:t>
                            </w:r>
                            <w:r>
                              <w:rPr>
                                <w:i/>
                                <w:color w:val="000000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об</w:t>
                            </w:r>
                            <w:r>
                              <w:rPr>
                                <w:i/>
                                <w:color w:val="000000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изменениях: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hyperlink r:id="rId16"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z w:val="22"/>
                                </w:rPr>
                                <w:t>Постановлением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F6BBF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Правительства</w:t>
                            </w:r>
                            <w:r>
                              <w:rPr>
                                <w:i/>
                                <w:color w:val="353842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Архангельской</w:t>
                            </w:r>
                            <w:r>
                              <w:rPr>
                                <w:i/>
                                <w:color w:val="353842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области</w:t>
                            </w:r>
                            <w:r>
                              <w:rPr>
                                <w:i/>
                                <w:color w:val="353842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от</w:t>
                            </w:r>
                            <w:r>
                              <w:rPr>
                                <w:i/>
                                <w:color w:val="353842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i/>
                                <w:color w:val="353842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pacing w:val="-4"/>
                                <w:sz w:val="22"/>
                              </w:rPr>
                              <w:t>июня</w:t>
                            </w:r>
                          </w:p>
                          <w:p>
                            <w:pPr>
                              <w:spacing w:line="251" w:lineRule="exact" w:before="0"/>
                              <w:ind w:left="170" w:right="0" w:firstLine="0"/>
                              <w:jc w:val="left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2017</w:t>
                            </w:r>
                            <w:r>
                              <w:rPr>
                                <w:i/>
                                <w:color w:val="353842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г.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246-пп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в</w:t>
                            </w:r>
                            <w:r>
                              <w:rPr>
                                <w:i/>
                                <w:color w:val="353842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пункт</w:t>
                            </w:r>
                            <w:r>
                              <w:rPr>
                                <w:i/>
                                <w:color w:val="353842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7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настоящего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Порядка</w:t>
                            </w:r>
                            <w:r>
                              <w:rPr>
                                <w:i/>
                                <w:color w:val="353842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внесены</w:t>
                            </w:r>
                            <w:r>
                              <w:rPr>
                                <w:i/>
                                <w:color w:val="353842"/>
                                <w:spacing w:val="-2"/>
                                <w:sz w:val="22"/>
                              </w:rPr>
                              <w:t> изменения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4.682968pt;width:495pt;height:29.75pt;mso-position-horizontal-relative:page;mso-position-vertical-relative:paragraph;z-index:-15726080;mso-wrap-distance-left:0;mso-wrap-distance-right:0" type="#_x0000_t202" id="docshape22" filled="true" fillcolor="#efefef" stroked="false">
                <v:textbox inset="0,0,0,0">
                  <w:txbxContent>
                    <w:p>
                      <w:pPr>
                        <w:tabs>
                          <w:tab w:pos="3032" w:val="left" w:leader="none"/>
                        </w:tabs>
                        <w:spacing w:line="252" w:lineRule="exact" w:before="13"/>
                        <w:ind w:left="0" w:right="-15" w:firstLine="0"/>
                        <w:jc w:val="left"/>
                        <w:rPr>
                          <w:i/>
                          <w:color w:val="000000"/>
                          <w:sz w:val="22"/>
                        </w:rPr>
                      </w:pPr>
                      <w:bookmarkStart w:name="_bookmark4" w:id="9"/>
                      <w:bookmarkEnd w:id="9"/>
                      <w:r>
                        <w:rPr>
                          <w:color w:val="000000"/>
                        </w:rPr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Информация</w:t>
                      </w:r>
                      <w:r>
                        <w:rPr>
                          <w:i/>
                          <w:color w:val="000000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об</w:t>
                      </w:r>
                      <w:r>
                        <w:rPr>
                          <w:i/>
                          <w:color w:val="000000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</w:rPr>
                        <w:t>изменениях: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ab/>
                      </w:r>
                      <w:hyperlink r:id="rId16">
                        <w:r>
                          <w:rPr>
                            <w:rFonts w:ascii="Arial" w:hAnsi="Arial"/>
                            <w:i/>
                            <w:color w:val="0F6BBF"/>
                            <w:sz w:val="22"/>
                          </w:rPr>
                          <w:t>Постановлением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F6BBF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Правительства</w:t>
                      </w:r>
                      <w:r>
                        <w:rPr>
                          <w:i/>
                          <w:color w:val="353842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Архангельской</w:t>
                      </w:r>
                      <w:r>
                        <w:rPr>
                          <w:i/>
                          <w:color w:val="353842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области</w:t>
                      </w:r>
                      <w:r>
                        <w:rPr>
                          <w:i/>
                          <w:color w:val="353842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от</w:t>
                      </w:r>
                      <w:r>
                        <w:rPr>
                          <w:i/>
                          <w:color w:val="353842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20</w:t>
                      </w:r>
                      <w:r>
                        <w:rPr>
                          <w:i/>
                          <w:color w:val="353842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pacing w:val="-4"/>
                          <w:sz w:val="22"/>
                        </w:rPr>
                        <w:t>июня</w:t>
                      </w:r>
                    </w:p>
                    <w:p>
                      <w:pPr>
                        <w:spacing w:line="251" w:lineRule="exact" w:before="0"/>
                        <w:ind w:left="170" w:right="0" w:firstLine="0"/>
                        <w:jc w:val="left"/>
                        <w:rPr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i/>
                          <w:color w:val="353842"/>
                          <w:sz w:val="22"/>
                        </w:rPr>
                        <w:t>2017</w:t>
                      </w:r>
                      <w:r>
                        <w:rPr>
                          <w:i/>
                          <w:color w:val="353842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г.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N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246-пп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в</w:t>
                      </w:r>
                      <w:r>
                        <w:rPr>
                          <w:i/>
                          <w:color w:val="353842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пункт</w:t>
                      </w:r>
                      <w:r>
                        <w:rPr>
                          <w:i/>
                          <w:color w:val="353842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7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настоящего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Порядка</w:t>
                      </w:r>
                      <w:r>
                        <w:rPr>
                          <w:i/>
                          <w:color w:val="353842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внесены</w:t>
                      </w:r>
                      <w:r>
                        <w:rPr>
                          <w:i/>
                          <w:color w:val="353842"/>
                          <w:spacing w:val="-2"/>
                          <w:sz w:val="22"/>
                        </w:rPr>
                        <w:t> изменения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2"/>
        </w:rPr>
        <w:t>В случае принятия акта о введении ограничения Правительство Архангельской области, государственное казенное учреждение Архангельской области "Дорожное агентство "Архангельскавтодор", органы местного самоуправления (далее - уполномоченные органы) обязаны принимать меры по организации дорожного движения, в том числе посредством устройства объездов в случаях, предусмотренных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главами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pacing w:val="27"/>
          <w:sz w:val="22"/>
          <w:shd w:fill="EFEFEF" w:color="auto" w:val="clear"/>
        </w:rPr>
        <w:t>  </w:t>
      </w:r>
      <w:hyperlink w:history="true" w:anchor="_bookmark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редакции</w:t>
        </w:r>
      </w:hyperlink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37" w:lineRule="auto" w:before="125" w:after="0"/>
        <w:ind w:left="100" w:right="318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главами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ограничений размещается за 5 дней до начала временного ограничения движения в средствах массовой информации, а также в информационно-телекоммуникационной сети "Интернет" на сайтах:</w:t>
      </w:r>
    </w:p>
    <w:p>
      <w:pPr>
        <w:pStyle w:val="BodyText"/>
        <w:spacing w:line="237" w:lineRule="auto"/>
        <w:ind w:right="317"/>
      </w:pPr>
      <w:hyperlink r:id="rId17">
        <w:r>
          <w:rPr>
            <w:rFonts w:ascii="Microsoft Sans Serif" w:hAnsi="Microsoft Sans Serif"/>
            <w:color w:val="0F6BBF"/>
          </w:rPr>
          <w:t>www.ador.ru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- при введении временных ограничений или прекращения движения на автомобильных дорогах общего пользования регионального или межмуниципального значения Архангельской области (далее - автомобильные дороги регионального или межмуниципального значения Архангельской области);</w:t>
      </w:r>
    </w:p>
    <w:p>
      <w:pPr>
        <w:pStyle w:val="BodyText"/>
        <w:spacing w:line="237" w:lineRule="auto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635000</wp:posOffset>
                </wp:positionH>
                <wp:positionV relativeFrom="paragraph">
                  <wp:posOffset>511200</wp:posOffset>
                </wp:positionV>
                <wp:extent cx="6286500" cy="48768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141597" y="377825"/>
                                </a:lnTo>
                                <a:lnTo>
                                  <a:pt x="414159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5" w:id="10"/>
                              <w:bookmarkEnd w:id="10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107-пп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7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1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353842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марта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252026pt;width:495pt;height:38.4pt;mso-position-horizontal-relative:page;mso-position-vertical-relative:paragraph;z-index:-15725568;mso-wrap-distance-left:0;mso-wrap-distance-right:0" id="docshapegroup23" coordorigin="1000,805" coordsize="9900,768">
                <v:shape style="position:absolute;left:1000;top:805;width:9900;height:595" id="docshape24" coordorigin="1000,805" coordsize="9900,595" path="m10900,805l1000,805,1000,1055,1000,1150,1000,1400,7522,1400,7522,1150,10900,1150,10900,805xe" filled="true" fillcolor="#efefef" stroked="false">
                  <v:path arrowok="t"/>
                  <v:fill type="solid"/>
                </v:shape>
                <v:shape style="position:absolute;left:1000;top:805;width:9900;height:768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5" w:id="11"/>
                        <w:bookmarkEnd w:id="11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107-пп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8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7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805;width:9900;height:250" type="#_x0000_t202" id="docshape26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1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9</w:t>
                        </w:r>
                        <w:r>
                          <w:rPr>
                            <w:i/>
                            <w:color w:val="353842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марта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органов местного самоуправления - при введении временных ограничений или прекращения движения на автомобильных дорогах местного значения муниципальных образований Архангельской </w:t>
      </w:r>
      <w:r>
        <w:rPr>
          <w:spacing w:val="-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37" w:lineRule="auto" w:before="124" w:after="0"/>
        <w:ind w:left="100" w:right="317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главой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ограничений</w:t>
      </w:r>
      <w:r>
        <w:rPr>
          <w:spacing w:val="-1"/>
          <w:sz w:val="22"/>
        </w:rPr>
        <w:t> </w:t>
      </w:r>
      <w:r>
        <w:rPr>
          <w:sz w:val="22"/>
        </w:rPr>
        <w:t>размещается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10 дней</w:t>
      </w:r>
      <w:r>
        <w:rPr>
          <w:spacing w:val="-1"/>
          <w:sz w:val="22"/>
        </w:rPr>
        <w:t> </w:t>
      </w:r>
      <w:r>
        <w:rPr>
          <w:sz w:val="22"/>
        </w:rPr>
        <w:t>до начала</w:t>
      </w:r>
      <w:r>
        <w:rPr>
          <w:spacing w:val="-1"/>
          <w:sz w:val="22"/>
        </w:rPr>
        <w:t> </w:t>
      </w:r>
      <w:r>
        <w:rPr>
          <w:sz w:val="22"/>
        </w:rPr>
        <w:t>временного ограничения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средствах массовой информации, а также в информационно-телекоммуникационной сети "Интернет" на сайтах:</w:t>
      </w:r>
    </w:p>
    <w:p>
      <w:pPr>
        <w:pStyle w:val="BodyText"/>
        <w:spacing w:line="237" w:lineRule="auto"/>
        <w:ind w:right="319"/>
      </w:pPr>
      <w:hyperlink r:id="rId17">
        <w:r>
          <w:rPr>
            <w:rFonts w:ascii="Microsoft Sans Serif" w:hAnsi="Microsoft Sans Serif"/>
            <w:color w:val="0F6BBF"/>
          </w:rPr>
          <w:t>www.ador.ru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- при введении временных ограничений или прекращения движения на автомобильных дорогах регионального или межмуниципального значения Архангельской области;</w:t>
      </w:r>
    </w:p>
    <w:p>
      <w:pPr>
        <w:pStyle w:val="BodyText"/>
        <w:spacing w:line="237" w:lineRule="auto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635000</wp:posOffset>
                </wp:positionH>
                <wp:positionV relativeFrom="paragraph">
                  <wp:posOffset>511916</wp:posOffset>
                </wp:positionV>
                <wp:extent cx="6286500" cy="48768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141597" y="377825"/>
                                </a:lnTo>
                                <a:lnTo>
                                  <a:pt x="414159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6" w:id="12"/>
                              <w:bookmarkEnd w:id="12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7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1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308422pt;width:495pt;height:38.4pt;mso-position-horizontal-relative:page;mso-position-vertical-relative:paragraph;z-index:-15725056;mso-wrap-distance-left:0;mso-wrap-distance-right:0" id="docshapegroup27" coordorigin="1000,806" coordsize="9900,768">
                <v:shape style="position:absolute;left:1000;top:806;width:9900;height:595" id="docshape28" coordorigin="1000,806" coordsize="9900,595" path="m10900,806l1000,806,1000,1056,1000,1151,1000,1401,7522,1401,7522,1151,10900,1151,10900,806xe" filled="true" fillcolor="#efefef" stroked="false">
                  <v:path arrowok="t"/>
                  <v:fill type="solid"/>
                </v:shape>
                <v:shape style="position:absolute;left:1000;top:806;width:9900;height:768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6" w:id="13"/>
                        <w:bookmarkEnd w:id="13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7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806;width:9900;height:250" type="#_x0000_t202" id="docshape30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1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органов местного самоуправления - при введении временных ограничений или прекращения движения на автомобильных дорогах местного значения муниципальных образований Архангельской </w:t>
      </w:r>
      <w:r>
        <w:rPr>
          <w:spacing w:val="-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ограничения на автомобильных дорогах регионального или межмуниципального значения Архангельской области, направляет копию акта о введении ограничения, а также схему организации дорожного движения или План введения временных ограничений или прекращения движения в управление Государственной инспекции безопасности дорожного движения управления Министерства внутренних дел Российской Федерации по Архангельской области (далее - УГИБДД УМВД России по Архангельской области), на автомобильных дорогах общего пользования местного значения - в отделение УГИБДД УМВД России по</w:t>
      </w:r>
      <w:r>
        <w:rPr>
          <w:spacing w:val="40"/>
          <w:sz w:val="22"/>
        </w:rPr>
        <w:t> </w:t>
      </w:r>
      <w:r>
        <w:rPr>
          <w:sz w:val="22"/>
        </w:rPr>
        <w:t>Архангельской области в соответствующем муниципальном образовании.</w:t>
      </w:r>
    </w:p>
    <w:p>
      <w:pPr>
        <w:pStyle w:val="BodyText"/>
        <w:spacing w:before="10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496" w:val="left" w:leader="none"/>
          <w:tab w:pos="2298" w:val="left" w:leader="none"/>
        </w:tabs>
        <w:spacing w:line="237" w:lineRule="auto" w:before="0" w:after="0"/>
        <w:ind w:left="2298" w:right="1404" w:hanging="1168"/>
        <w:jc w:val="left"/>
        <w:rPr>
          <w:b/>
          <w:sz w:val="22"/>
        </w:rPr>
      </w:pPr>
      <w:bookmarkStart w:name="_bookmark7" w:id="14"/>
      <w:bookmarkEnd w:id="14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реконструкции, капитальном ремонте и ремонте автомобильных дорог</w:t>
      </w:r>
    </w:p>
    <w:p>
      <w:pPr>
        <w:pStyle w:val="BodyText"/>
        <w:spacing w:before="161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635000</wp:posOffset>
                </wp:positionH>
                <wp:positionV relativeFrom="paragraph">
                  <wp:posOffset>264125</wp:posOffset>
                </wp:positionV>
                <wp:extent cx="6286500" cy="53657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718685" y="377825"/>
                                </a:lnTo>
                                <a:lnTo>
                                  <a:pt x="471868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8" w:id="15"/>
                              <w:bookmarkEnd w:id="1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219075"/>
                            <a:ext cx="47186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декабря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2016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554-пп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44"/>
                                  <w:sz w:val="22"/>
                                </w:rPr>
                                <w:t> </w:t>
                              </w:r>
                              <w:hyperlink r:id="rId2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7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797314pt;width:495pt;height:42.25pt;mso-position-horizontal-relative:page;mso-position-vertical-relative:paragraph;z-index:-15724544;mso-wrap-distance-left:0;mso-wrap-distance-right:0" id="docshapegroup31" coordorigin="1000,416" coordsize="9900,845">
                <v:shape style="position:absolute;left:1000;top:415;width:9900;height:845" id="docshape32" coordorigin="1000,416" coordsize="9900,845" path="m10900,416l1000,416,1000,666,1000,761,1000,916,1000,1011,1000,1261,5700,1261,5700,1011,8431,1011,8431,761,10900,761,10900,416xe" filled="true" fillcolor="#efefef" stroked="false">
                  <v:path arrowok="t"/>
                  <v:fill type="solid"/>
                </v:shape>
                <v:shape style="position:absolute;left:1000;top:1010;width:4700;height:250" type="#_x0000_t202" id="docshape3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8" w:id="16"/>
                        <w:bookmarkEnd w:id="16"/>
                        <w:r>
                          <w:rPr>
                            <w:color w:val="000000"/>
                          </w:rPr>
                        </w:r>
                        <w:hyperlink w:history="true" w:anchor="_bookmark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0;width:7431;height:155" type="#_x0000_t202" id="docshape3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декабря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2016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554-пп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10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5;width:9900;height:250" type="#_x0000_t202" id="docshape35" filled="true" fillcolor="#efefef" stroked="false">
                  <v:textbox inset="0,0,0,0">
                    <w:txbxContent>
                      <w:p>
                        <w:pPr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44"/>
                            <w:sz w:val="22"/>
                          </w:rPr>
                          <w:t> </w:t>
                        </w:r>
                        <w:hyperlink r:id="rId2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7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46" w:after="58"/>
        <w:ind w:left="100" w:right="317" w:firstLine="720"/>
        <w:jc w:val="both"/>
        <w:rPr>
          <w:sz w:val="22"/>
        </w:rPr>
      </w:pPr>
      <w:r>
        <w:rPr>
          <w:sz w:val="22"/>
        </w:rPr>
        <w:t>Акт о введении ограничения при реконструкции, капитальном ремонте и ремонте автомобильных дорог принимается на основании утвержденной проектной документации, которая обосновывает необходимость введения ограничения или прекращения движения.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6500" cy="536575"/>
                <wp:effectExtent l="0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211447" y="377825"/>
                                </a:lnTo>
                                <a:lnTo>
                                  <a:pt x="421144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9" w:id="17"/>
                              <w:bookmarkEnd w:id="1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19075"/>
                            <a:ext cx="421195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2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42.25pt;mso-position-horizontal-relative:char;mso-position-vertical-relative:line" id="docshapegroup36" coordorigin="0,0" coordsize="9900,845">
                <v:shape style="position:absolute;left:0;top:0;width:9900;height:845" id="docshape37" coordorigin="0,0" coordsize="9900,845" path="m9900,0l0,0,0,250,0,345,0,500,0,595,0,845,4700,845,4700,595,6632,595,6632,345,9900,345,9900,0xe" filled="true" fillcolor="#efefef" stroked="false">
                  <v:path arrowok="t"/>
                  <v:fill type="solid"/>
                </v:shape>
                <v:shape style="position:absolute;left:0;top:595;width:4700;height:250" type="#_x0000_t202" id="docshape3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9" w:id="18"/>
                        <w:bookmarkEnd w:id="18"/>
                        <w:r>
                          <w:rPr>
                            <w:color w:val="000000"/>
                          </w:rPr>
                        </w:r>
                        <w:hyperlink w:history="true" w:anchor="_bookmark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0;top:345;width:6633;height:155" type="#_x0000_t202" id="docshape3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11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900;height:250" type="#_x0000_t202" id="docshape40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2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11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 по согласованию с их 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10"/>
        </w:rPr>
        <w:t> </w:t>
      </w:r>
      <w:r>
        <w:rPr/>
        <w:t>временной</w:t>
      </w:r>
      <w:r>
        <w:rPr>
          <w:spacing w:val="-9"/>
        </w:rPr>
        <w:t> </w:t>
      </w:r>
      <w:r>
        <w:rPr/>
        <w:t>объездной</w:t>
      </w:r>
      <w:r>
        <w:rPr>
          <w:spacing w:val="-9"/>
        </w:rPr>
        <w:t> </w:t>
      </w:r>
      <w:r>
        <w:rPr>
          <w:spacing w:val="-2"/>
        </w:rPr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 ограничения движения для транспортных средств (с грузом или без груза), общая масса и (или)</w:t>
      </w:r>
    </w:p>
    <w:p>
      <w:pPr>
        <w:spacing w:after="0" w:line="237" w:lineRule="auto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line="237" w:lineRule="auto" w:before="211"/>
        <w:ind w:right="317" w:firstLine="0"/>
      </w:pPr>
      <w:r>
        <w:rPr/>
        <w:t>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при реконструкции, капитальном ремонте и ремонте автомобильных дорог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 путем размещения сведений об изменении срока действия ограничений в средствах массовой информации и в информационно-телекоммуникационной сети "Интернет" на сайтах:</w:t>
      </w:r>
    </w:p>
    <w:p>
      <w:pPr>
        <w:pStyle w:val="BodyText"/>
        <w:spacing w:line="237" w:lineRule="auto"/>
        <w:ind w:right="319"/>
      </w:pPr>
      <w:hyperlink r:id="rId17">
        <w:r>
          <w:rPr>
            <w:rFonts w:ascii="Microsoft Sans Serif" w:hAnsi="Microsoft Sans Serif"/>
            <w:color w:val="0F6BBF"/>
          </w:rPr>
          <w:t>www.ador.ru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- при введении временных ограничений или прекращения движения на автомобильных дорогах регионального или межмуниципального значения Архангельской области;</w:t>
      </w:r>
    </w:p>
    <w:p>
      <w:pPr>
        <w:pStyle w:val="BodyText"/>
        <w:spacing w:line="237" w:lineRule="auto"/>
        <w:ind w:right="316"/>
      </w:pPr>
      <w:r>
        <w:rPr/>
        <w:t>органов местного самоуправления - при введении временных ограничений или прекращения движения на автомобильных дорогах местного значения муниципальных образований Архангельской </w:t>
      </w:r>
      <w:r>
        <w:rPr>
          <w:spacing w:val="-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обеспечиваются</w:t>
      </w:r>
      <w:r>
        <w:rPr>
          <w:spacing w:val="-2"/>
          <w:sz w:val="22"/>
        </w:rPr>
        <w:t> </w:t>
      </w:r>
      <w:r>
        <w:rPr>
          <w:sz w:val="22"/>
        </w:rPr>
        <w:t>организациями,</w:t>
      </w:r>
      <w:r>
        <w:rPr>
          <w:spacing w:val="-2"/>
          <w:sz w:val="22"/>
        </w:rPr>
        <w:t> </w:t>
      </w:r>
      <w:r>
        <w:rPr>
          <w:sz w:val="22"/>
        </w:rPr>
        <w:t>указанными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 ограничения,</w:t>
      </w:r>
      <w:r>
        <w:rPr>
          <w:spacing w:val="-4"/>
          <w:sz w:val="22"/>
        </w:rPr>
        <w:t> </w:t>
      </w:r>
      <w:r>
        <w:rPr>
          <w:sz w:val="22"/>
        </w:rPr>
        <w:t>посредством</w:t>
      </w:r>
      <w:r>
        <w:rPr>
          <w:spacing w:val="-4"/>
          <w:sz w:val="22"/>
        </w:rPr>
        <w:t> </w:t>
      </w:r>
      <w:r>
        <w:rPr>
          <w:sz w:val="22"/>
        </w:rPr>
        <w:t>установки</w:t>
      </w:r>
      <w:r>
        <w:rPr>
          <w:spacing w:val="-4"/>
          <w:sz w:val="22"/>
        </w:rPr>
        <w:t> </w:t>
      </w:r>
      <w:r>
        <w:rPr>
          <w:sz w:val="22"/>
        </w:rPr>
        <w:t>соответствующих</w:t>
      </w:r>
      <w:r>
        <w:rPr>
          <w:spacing w:val="-4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 организации дорожного движения, а также распорядительно-регулировочными действиями.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</w:t>
      </w:r>
      <w:r>
        <w:rPr>
          <w:spacing w:val="40"/>
          <w:sz w:val="22"/>
        </w:rPr>
        <w:t> </w:t>
      </w:r>
      <w:r>
        <w:rPr>
          <w:sz w:val="22"/>
        </w:rPr>
        <w:t>участке ограничения или прекращения движения.</w:t>
      </w:r>
    </w:p>
    <w:p>
      <w:pPr>
        <w:pStyle w:val="BodyText"/>
        <w:spacing w:before="9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2187" w:val="left" w:leader="none"/>
        </w:tabs>
        <w:spacing w:line="237" w:lineRule="auto" w:before="0" w:after="0"/>
        <w:ind w:left="1384" w:right="1655" w:firstLine="449"/>
        <w:jc w:val="left"/>
        <w:rPr>
          <w:b/>
          <w:sz w:val="22"/>
        </w:rPr>
      </w:pPr>
      <w:bookmarkStart w:name="_bookmark10" w:id="19"/>
      <w:bookmarkEnd w:id="19"/>
      <w:r>
        <w:rPr/>
      </w:r>
      <w:r>
        <w:rPr>
          <w:b/>
          <w:color w:val="26282D"/>
          <w:sz w:val="22"/>
        </w:rPr>
        <w:t>Временные ограничения движения в период возникновения неблагоприятных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снижения</w:t>
      </w:r>
    </w:p>
    <w:p>
      <w:pPr>
        <w:spacing w:line="250" w:lineRule="exact" w:before="0"/>
        <w:ind w:left="777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участков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период</w:t>
      </w:r>
      <w:r>
        <w:rPr>
          <w:spacing w:val="40"/>
          <w:sz w:val="22"/>
        </w:rPr>
        <w:t> </w:t>
      </w:r>
      <w:r>
        <w:rPr>
          <w:sz w:val="22"/>
        </w:rPr>
        <w:t>возникновения</w:t>
      </w:r>
      <w:r>
        <w:rPr>
          <w:spacing w:val="40"/>
          <w:sz w:val="22"/>
        </w:rPr>
        <w:t> </w:t>
      </w:r>
      <w:r>
        <w:rPr>
          <w:sz w:val="22"/>
        </w:rPr>
        <w:t>неблагоприятных</w:t>
      </w:r>
      <w:r>
        <w:rPr>
          <w:spacing w:val="80"/>
          <w:sz w:val="22"/>
        </w:rPr>
        <w:t> </w:t>
      </w:r>
      <w:r>
        <w:rPr>
          <w:sz w:val="22"/>
        </w:rPr>
        <w:t>природно-климатических условий вводятся в весенний и осенний периоды в случае снижения несущей способности конструктивных элементов автомобильной дороги, вызванной их переувлажнением (далее</w:t>
      </w:r>
    </w:p>
    <w:p>
      <w:pPr>
        <w:pStyle w:val="BodyText"/>
        <w:spacing w:line="248" w:lineRule="exact"/>
        <w:ind w:firstLine="0"/>
      </w:pPr>
      <w:r>
        <w:rPr/>
        <w:t>-</w:t>
      </w:r>
      <w:r>
        <w:rPr>
          <w:spacing w:val="-5"/>
        </w:rPr>
        <w:t> </w:t>
      </w:r>
      <w:r>
        <w:rPr/>
        <w:t>временное</w:t>
      </w:r>
      <w:r>
        <w:rPr>
          <w:spacing w:val="-6"/>
        </w:rPr>
        <w:t> </w:t>
      </w:r>
      <w:r>
        <w:rPr/>
        <w:t>ограничение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весенний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осенний</w:t>
      </w:r>
      <w:r>
        <w:rPr>
          <w:spacing w:val="-5"/>
        </w:rPr>
        <w:t> </w:t>
      </w:r>
      <w:r>
        <w:rPr>
          <w:spacing w:val="-2"/>
        </w:rPr>
        <w:t>периоды).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0" w:after="0"/>
        <w:ind w:left="1150" w:right="0" w:hanging="330"/>
        <w:jc w:val="left"/>
        <w:rPr>
          <w:rFonts w:ascii="Microsoft Sans Serif" w:hAnsi="Microsoft Sans Serif"/>
          <w:sz w:val="22"/>
        </w:rPr>
      </w:pPr>
      <w:bookmarkStart w:name="_bookmark11" w:id="20"/>
      <w:bookmarkEnd w:id="20"/>
      <w:r>
        <w:rPr/>
      </w:r>
      <w:hyperlink r:id="rId22">
        <w:r>
          <w:rPr>
            <w:rFonts w:ascii="Microsoft Sans Serif" w:hAnsi="Microsoft Sans Serif"/>
            <w:color w:val="0F6BBF"/>
            <w:spacing w:val="-2"/>
            <w:sz w:val="22"/>
          </w:rPr>
          <w:t>Исключен</w:t>
        </w:r>
      </w:hyperlink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16</w:t>
        </w:r>
      </w:hyperlink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124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осуществляется в весенний и осенний периоды - путем установки дорожных знаков 3.12 "Ограничение массы, приходящейся на ось транспортного средства" и (или) 3.11 "Ограничение массы", предусмотренных </w:t>
      </w:r>
      <w:hyperlink r:id="rId2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дорожного движения, утвержденными </w:t>
      </w:r>
      <w:hyperlink r:id="rId24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Совета Министров - Правительства Российской Федерации от 23 октября 1993 года</w:t>
      </w:r>
      <w:r>
        <w:rPr>
          <w:spacing w:val="80"/>
          <w:sz w:val="22"/>
        </w:rPr>
        <w:t> </w:t>
      </w:r>
      <w:r>
        <w:rPr>
          <w:sz w:val="22"/>
        </w:rPr>
        <w:t>N 1090.</w:t>
      </w:r>
    </w:p>
    <w:p>
      <w:pPr>
        <w:pStyle w:val="BodyText"/>
        <w:spacing w:line="237" w:lineRule="auto"/>
        <w:ind w:right="318"/>
      </w:pPr>
      <w:r>
        <w:rPr/>
        <w:t>Предельно допустимые для проезда в весенний и осенний периоды по автомобильным дорогам нагрузка на ось и полная масса транспортного средства устанавливаются в зависимости от технической категории автомобильной дороги с учетом результатов оценки технического состояния автомобильной </w:t>
      </w:r>
      <w:r>
        <w:rPr>
          <w:spacing w:val="-2"/>
        </w:rPr>
        <w:t>дороги.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635000</wp:posOffset>
                </wp:positionH>
                <wp:positionV relativeFrom="paragraph">
                  <wp:posOffset>828421</wp:posOffset>
                </wp:positionV>
                <wp:extent cx="6286500" cy="4876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308602" y="377825"/>
                                </a:lnTo>
                                <a:lnTo>
                                  <a:pt x="4308602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12" w:id="21"/>
                              <w:bookmarkEnd w:id="21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 области от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марта 2018 г. N 135-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пп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6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1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7" w:val="left" w:leader="none"/>
                                  <w:tab w:pos="1880" w:val="left" w:leader="none"/>
                                  <w:tab w:pos="3881" w:val="left" w:leader="none"/>
                                  <w:tab w:pos="4324" w:val="left" w:leader="none"/>
                                  <w:tab w:pos="5296" w:val="left" w:leader="none"/>
                                  <w:tab w:pos="5616" w:val="left" w:leader="none"/>
                                  <w:tab w:pos="6059" w:val="left" w:leader="none"/>
                                  <w:tab w:pos="6911" w:val="left" w:leader="none"/>
                                  <w:tab w:pos="7573" w:val="left" w:leader="none"/>
                                  <w:tab w:pos="7937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марта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2018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2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5.230026pt;width:495pt;height:38.4pt;mso-position-horizontal-relative:page;mso-position-vertical-relative:paragraph;z-index:-15723520;mso-wrap-distance-left:0;mso-wrap-distance-right:0" id="docshapegroup41" coordorigin="1000,1305" coordsize="9900,768">
                <v:shape style="position:absolute;left:1000;top:1304;width:9900;height:595" id="docshape42" coordorigin="1000,1305" coordsize="9900,595" path="m10900,1305l1000,1305,1000,1555,1000,1650,1000,1900,7785,1900,7785,1650,10900,1650,10900,1305xe" filled="true" fillcolor="#efefef" stroked="false">
                  <v:path arrowok="t"/>
                  <v:fill type="solid"/>
                </v:shape>
                <v:shape style="position:absolute;left:1000;top:1304;width:9900;height:768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12" w:id="22"/>
                        <w:bookmarkEnd w:id="22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 области от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27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марта 2018 г. N 135-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пп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6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1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1304;width:9900;height:250" type="#_x0000_t202" id="docshape44" filled="true" fillcolor="#efefef" stroked="false">
                  <v:textbox inset="0,0,0,0">
                    <w:txbxContent>
                      <w:p>
                        <w:pPr>
                          <w:tabs>
                            <w:tab w:pos="1437" w:val="left" w:leader="none"/>
                            <w:tab w:pos="1880" w:val="left" w:leader="none"/>
                            <w:tab w:pos="3881" w:val="left" w:leader="none"/>
                            <w:tab w:pos="4324" w:val="left" w:leader="none"/>
                            <w:tab w:pos="5296" w:val="left" w:leader="none"/>
                            <w:tab w:pos="5616" w:val="left" w:leader="none"/>
                            <w:tab w:pos="6059" w:val="left" w:leader="none"/>
                            <w:tab w:pos="6911" w:val="left" w:leader="none"/>
                            <w:tab w:pos="7573" w:val="left" w:leader="none"/>
                            <w:tab w:pos="7937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марта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2018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25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 период введения временного ограничения движения в весенний и осенний периоды движение транспортных средств по автомобильным дорогам с нагрузкой, превышающей 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 </w:t>
      </w:r>
      <w:r>
        <w:rPr>
          <w:spacing w:val="-2"/>
          <w:sz w:val="22"/>
        </w:rPr>
        <w:t>средств.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4" w:after="0"/>
        <w:ind w:left="820" w:right="934" w:firstLine="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весенний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осенний</w:t>
      </w:r>
      <w:r>
        <w:rPr>
          <w:spacing w:val="-6"/>
          <w:sz w:val="22"/>
        </w:rPr>
        <w:t> </w:t>
      </w:r>
      <w:r>
        <w:rPr>
          <w:sz w:val="22"/>
        </w:rPr>
        <w:t>периоды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распространяется: на международные перевозки грузов;</w:t>
      </w:r>
    </w:p>
    <w:p>
      <w:pPr>
        <w:pStyle w:val="BodyText"/>
        <w:spacing w:line="249" w:lineRule="exact"/>
        <w:ind w:left="820" w:firstLine="0"/>
        <w:jc w:val="left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6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>
          <w:spacing w:val="-2"/>
        </w:rPr>
        <w:t>международные;</w:t>
      </w:r>
    </w:p>
    <w:p>
      <w:pPr>
        <w:pStyle w:val="BodyText"/>
        <w:spacing w:line="251" w:lineRule="exact"/>
        <w:ind w:left="820" w:firstLine="0"/>
        <w:jc w:val="left"/>
      </w:pPr>
      <w:r>
        <w:rPr/>
        <w:t>на</w:t>
      </w:r>
      <w:r>
        <w:rPr>
          <w:spacing w:val="42"/>
        </w:rPr>
        <w:t> </w:t>
      </w:r>
      <w:r>
        <w:rPr/>
        <w:t>перевозки</w:t>
      </w:r>
      <w:r>
        <w:rPr>
          <w:spacing w:val="43"/>
        </w:rPr>
        <w:t> </w:t>
      </w:r>
      <w:r>
        <w:rPr/>
        <w:t>пищевых</w:t>
      </w:r>
      <w:r>
        <w:rPr>
          <w:spacing w:val="43"/>
        </w:rPr>
        <w:t> </w:t>
      </w:r>
      <w:r>
        <w:rPr/>
        <w:t>продуктов,</w:t>
      </w:r>
      <w:r>
        <w:rPr>
          <w:spacing w:val="43"/>
        </w:rPr>
        <w:t> </w:t>
      </w:r>
      <w:r>
        <w:rPr/>
        <w:t>животных,</w:t>
      </w:r>
      <w:r>
        <w:rPr>
          <w:spacing w:val="43"/>
        </w:rPr>
        <w:t> </w:t>
      </w:r>
      <w:r>
        <w:rPr/>
        <w:t>лекарственных</w:t>
      </w:r>
      <w:r>
        <w:rPr>
          <w:spacing w:val="43"/>
        </w:rPr>
        <w:t> </w:t>
      </w:r>
      <w:r>
        <w:rPr/>
        <w:t>препаратов,</w:t>
      </w:r>
      <w:r>
        <w:rPr>
          <w:spacing w:val="43"/>
        </w:rPr>
        <w:t> </w:t>
      </w:r>
      <w:r>
        <w:rPr/>
        <w:t>смазочных</w:t>
      </w:r>
      <w:r>
        <w:rPr>
          <w:spacing w:val="43"/>
        </w:rPr>
        <w:t> </w:t>
      </w:r>
      <w:r>
        <w:rPr/>
        <w:t>масел</w:t>
      </w:r>
      <w:r>
        <w:rPr>
          <w:spacing w:val="43"/>
        </w:rPr>
        <w:t> </w:t>
      </w:r>
      <w:r>
        <w:rPr>
          <w:spacing w:val="-10"/>
        </w:rPr>
        <w:t>и</w:t>
      </w:r>
    </w:p>
    <w:p>
      <w:pPr>
        <w:spacing w:after="0" w:line="251" w:lineRule="exact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line="237" w:lineRule="auto" w:before="211"/>
        <w:ind w:right="317" w:firstLine="0"/>
      </w:pPr>
      <w:r>
        <w:rPr/>
        <w:t>специальных</w:t>
      </w:r>
      <w:r>
        <w:rPr>
          <w:spacing w:val="-4"/>
        </w:rPr>
        <w:t> </w:t>
      </w:r>
      <w:r>
        <w:rPr/>
        <w:t>жидкостей,</w:t>
      </w:r>
      <w:r>
        <w:rPr>
          <w:spacing w:val="-4"/>
        </w:rPr>
        <w:t> </w:t>
      </w:r>
      <w:r>
        <w:rPr/>
        <w:t>топлива</w:t>
      </w:r>
      <w:r>
        <w:rPr>
          <w:spacing w:val="-4"/>
        </w:rPr>
        <w:t> </w:t>
      </w:r>
      <w:r>
        <w:rPr/>
        <w:t>(бензин,</w:t>
      </w:r>
      <w:r>
        <w:rPr>
          <w:spacing w:val="-4"/>
        </w:rPr>
        <w:t> </w:t>
      </w:r>
      <w:r>
        <w:rPr/>
        <w:t>дизельное</w:t>
      </w:r>
      <w:r>
        <w:rPr>
          <w:spacing w:val="-4"/>
        </w:rPr>
        <w:t> </w:t>
      </w:r>
      <w:r>
        <w:rPr/>
        <w:t>топливо,</w:t>
      </w:r>
      <w:r>
        <w:rPr>
          <w:spacing w:val="-4"/>
        </w:rPr>
        <w:t> </w:t>
      </w:r>
      <w:r>
        <w:rPr/>
        <w:t>судовое</w:t>
      </w:r>
      <w:r>
        <w:rPr>
          <w:spacing w:val="-4"/>
        </w:rPr>
        <w:t> </w:t>
      </w:r>
      <w:r>
        <w:rPr/>
        <w:t>топливо,</w:t>
      </w:r>
      <w:r>
        <w:rPr>
          <w:spacing w:val="-4"/>
        </w:rPr>
        <w:t> </w:t>
      </w:r>
      <w:r>
        <w:rPr/>
        <w:t>топливо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реактивных двигателей, топочный мазут, газообразное топливо), семенного фонда, кормов для сельскохозяйственных животных, удобрений, почты и почтовых грузов;</w:t>
      </w:r>
    </w:p>
    <w:p>
      <w:pPr>
        <w:pStyle w:val="BodyText"/>
        <w:spacing w:line="237" w:lineRule="auto"/>
        <w:ind w:right="314"/>
      </w:pPr>
      <w:r>
        <w:rPr/>
        <w:t>на транспортные средства с грузом или без груза, необходимые для предотвращения и (или) ликвидации</w:t>
      </w:r>
      <w:r>
        <w:rPr>
          <w:spacing w:val="-4"/>
        </w:rPr>
        <w:t> </w:t>
      </w:r>
      <w:r>
        <w:rPr/>
        <w:t>последствий</w:t>
      </w:r>
      <w:r>
        <w:rPr>
          <w:spacing w:val="-4"/>
        </w:rPr>
        <w:t> </w:t>
      </w:r>
      <w:r>
        <w:rPr/>
        <w:t>стихийных</w:t>
      </w:r>
      <w:r>
        <w:rPr>
          <w:spacing w:val="-4"/>
        </w:rPr>
        <w:t> </w:t>
      </w:r>
      <w:r>
        <w:rPr/>
        <w:t>бедствий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происшествий,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аварий</w:t>
      </w:r>
      <w:r>
        <w:rPr>
          <w:spacing w:val="-4"/>
        </w:rPr>
        <w:t> </w:t>
      </w:r>
      <w:r>
        <w:rPr/>
        <w:t>на объектах организаций, осуществляющих электроснабжение, отопление, газоснабжение, водоснабжение</w:t>
      </w:r>
      <w:r>
        <w:rPr>
          <w:spacing w:val="40"/>
        </w:rPr>
        <w:t> </w:t>
      </w:r>
      <w:r>
        <w:rPr/>
        <w:t>и водоотведение;</w:t>
      </w:r>
    </w:p>
    <w:p>
      <w:pPr>
        <w:pStyle w:val="BodyText"/>
        <w:spacing w:line="248" w:lineRule="exact"/>
        <w:ind w:left="820" w:firstLine="0"/>
      </w:pPr>
      <w:r>
        <w:rPr/>
        <w:t>на</w:t>
      </w:r>
      <w:r>
        <w:rPr>
          <w:spacing w:val="-11"/>
        </w:rPr>
        <w:t> </w:t>
      </w:r>
      <w:r>
        <w:rPr/>
        <w:t>транспортные</w:t>
      </w:r>
      <w:r>
        <w:rPr>
          <w:spacing w:val="-8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обороны</w:t>
      </w:r>
      <w:r>
        <w:rPr>
          <w:spacing w:val="-9"/>
        </w:rPr>
        <w:t> </w:t>
      </w:r>
      <w:r>
        <w:rPr/>
        <w:t>Российской</w:t>
      </w:r>
      <w:r>
        <w:rPr>
          <w:spacing w:val="-8"/>
        </w:rPr>
        <w:t> </w:t>
      </w:r>
      <w:r>
        <w:rPr>
          <w:spacing w:val="-2"/>
        </w:rPr>
        <w:t>Федерации;</w:t>
      </w:r>
    </w:p>
    <w:p>
      <w:pPr>
        <w:pStyle w:val="BodyText"/>
        <w:spacing w:line="251" w:lineRule="exact"/>
        <w:ind w:left="820" w:firstLine="0"/>
      </w:pPr>
      <w:r>
        <w:rPr/>
        <w:t>на</w:t>
      </w:r>
      <w:r>
        <w:rPr>
          <w:spacing w:val="19"/>
        </w:rPr>
        <w:t> </w:t>
      </w:r>
      <w:r>
        <w:rPr/>
        <w:t>транспортные</w:t>
      </w:r>
      <w:r>
        <w:rPr>
          <w:spacing w:val="20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полиции,</w:t>
      </w:r>
      <w:r>
        <w:rPr>
          <w:spacing w:val="20"/>
        </w:rPr>
        <w:t> </w:t>
      </w:r>
      <w:r>
        <w:rPr/>
        <w:t>медицинской</w:t>
      </w:r>
      <w:r>
        <w:rPr>
          <w:spacing w:val="20"/>
        </w:rPr>
        <w:t> </w:t>
      </w:r>
      <w:r>
        <w:rPr/>
        <w:t>помощи,</w:t>
      </w:r>
      <w:r>
        <w:rPr>
          <w:spacing w:val="20"/>
        </w:rPr>
        <w:t> </w:t>
      </w:r>
      <w:r>
        <w:rPr/>
        <w:t>пожарной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аварийно-</w:t>
      </w:r>
      <w:r>
        <w:rPr>
          <w:spacing w:val="-2"/>
        </w:rPr>
        <w:t>спасательной</w:t>
      </w:r>
    </w:p>
    <w:p>
      <w:pPr>
        <w:spacing w:after="0" w:line="251" w:lineRule="exac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line="248" w:lineRule="exact"/>
        <w:ind w:firstLine="0"/>
        <w:jc w:val="left"/>
      </w:pPr>
      <w:r>
        <w:rPr>
          <w:spacing w:val="-2"/>
        </w:rPr>
        <w:t>служб;</w:t>
      </w:r>
    </w:p>
    <w:p>
      <w:pPr>
        <w:pStyle w:val="BodyText"/>
        <w:spacing w:line="251" w:lineRule="exact" w:before="245"/>
        <w:ind w:left="38" w:firstLine="0"/>
        <w:jc w:val="left"/>
      </w:pPr>
      <w:r>
        <w:rPr/>
        <w:br w:type="column"/>
      </w:r>
      <w:r>
        <w:rPr/>
        <w:t>на</w:t>
      </w:r>
      <w:r>
        <w:rPr>
          <w:spacing w:val="-2"/>
        </w:rPr>
        <w:t> </w:t>
      </w:r>
      <w:r>
        <w:rPr/>
        <w:t>перевозку гуманитарных </w:t>
      </w:r>
      <w:r>
        <w:rPr>
          <w:spacing w:val="-2"/>
        </w:rPr>
        <w:t>грузов;</w:t>
      </w:r>
    </w:p>
    <w:p>
      <w:pPr>
        <w:pStyle w:val="BodyText"/>
        <w:spacing w:line="251" w:lineRule="exact"/>
        <w:ind w:left="38" w:firstLine="0"/>
        <w:jc w:val="left"/>
      </w:pPr>
      <w:r>
        <w:rPr/>
        <w:t>на</w:t>
      </w:r>
      <w:r>
        <w:rPr>
          <w:spacing w:val="18"/>
        </w:rPr>
        <w:t> </w:t>
      </w:r>
      <w:r>
        <w:rPr/>
        <w:t>перевозку</w:t>
      </w:r>
      <w:r>
        <w:rPr>
          <w:spacing w:val="19"/>
        </w:rPr>
        <w:t> </w:t>
      </w:r>
      <w:r>
        <w:rPr/>
        <w:t>грузов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обеспечения</w:t>
      </w:r>
      <w:r>
        <w:rPr>
          <w:spacing w:val="18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жилищно-коммунальных</w:t>
      </w:r>
      <w:r>
        <w:rPr>
          <w:spacing w:val="20"/>
        </w:rPr>
        <w:t> </w:t>
      </w:r>
      <w:r>
        <w:rPr/>
        <w:t>служб</w:t>
      </w:r>
      <w:r>
        <w:rPr>
          <w:spacing w:val="18"/>
        </w:rPr>
        <w:t> </w:t>
      </w:r>
      <w:r>
        <w:rPr/>
        <w:t>независимо</w:t>
      </w:r>
      <w:r>
        <w:rPr>
          <w:spacing w:val="19"/>
        </w:rPr>
        <w:t> </w:t>
      </w:r>
      <w:r>
        <w:rPr/>
        <w:t>от</w:t>
      </w:r>
      <w:r>
        <w:rPr>
          <w:spacing w:val="20"/>
        </w:rPr>
        <w:t> </w:t>
      </w:r>
      <w:r>
        <w:rPr>
          <w:spacing w:val="-5"/>
        </w:rPr>
        <w:t>их</w:t>
      </w:r>
    </w:p>
    <w:p>
      <w:pPr>
        <w:spacing w:after="0" w:line="251" w:lineRule="exact"/>
        <w:jc w:val="left"/>
        <w:sectPr>
          <w:type w:val="continuous"/>
          <w:pgSz w:w="11900" w:h="16840"/>
          <w:pgMar w:header="289" w:footer="511" w:top="580" w:bottom="700" w:left="900" w:right="680"/>
          <w:cols w:num="2" w:equalWidth="0">
            <w:col w:w="742" w:space="40"/>
            <w:col w:w="9538"/>
          </w:cols>
        </w:sectPr>
      </w:pPr>
    </w:p>
    <w:p>
      <w:pPr>
        <w:pStyle w:val="BodyText"/>
        <w:spacing w:line="237" w:lineRule="auto"/>
        <w:ind w:right="320" w:firstLine="0"/>
      </w:pPr>
      <w:r>
        <w:rPr/>
        <w:t>организационно-правовой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собственности</w:t>
      </w:r>
      <w:r>
        <w:rPr>
          <w:spacing w:val="-4"/>
        </w:rPr>
        <w:t> </w:t>
      </w:r>
      <w:r>
        <w:rPr/>
        <w:t>(газ,</w:t>
      </w:r>
      <w:r>
        <w:rPr>
          <w:spacing w:val="-4"/>
        </w:rPr>
        <w:t> </w:t>
      </w:r>
      <w:r>
        <w:rPr/>
        <w:t>мазут,</w:t>
      </w:r>
      <w:r>
        <w:rPr>
          <w:spacing w:val="-4"/>
        </w:rPr>
        <w:t> </w:t>
      </w:r>
      <w:r>
        <w:rPr/>
        <w:t>уголь,</w:t>
      </w:r>
      <w:r>
        <w:rPr>
          <w:spacing w:val="-4"/>
        </w:rPr>
        <w:t> </w:t>
      </w:r>
      <w:r>
        <w:rPr/>
        <w:t>топливная</w:t>
      </w:r>
      <w:r>
        <w:rPr>
          <w:spacing w:val="-5"/>
        </w:rPr>
        <w:t> </w:t>
      </w:r>
      <w:r>
        <w:rPr/>
        <w:t>щепа,</w:t>
      </w:r>
      <w:r>
        <w:rPr>
          <w:spacing w:val="-4"/>
        </w:rPr>
        <w:t> </w:t>
      </w:r>
      <w:r>
        <w:rPr/>
        <w:t>топливные брикеты, пелеты, дрова длиной до двух метров, мусор, вода);</w:t>
      </w:r>
    </w:p>
    <w:p>
      <w:pPr>
        <w:pStyle w:val="BodyText"/>
        <w:spacing w:line="237" w:lineRule="auto"/>
        <w:ind w:right="313"/>
      </w:pPr>
      <w:r>
        <w:rPr/>
        <w:t>на транспортировку по автомобильным дорогам регионального или межмуниципального значения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регионального или межмуниципального</w:t>
      </w:r>
      <w:r>
        <w:rPr>
          <w:spacing w:val="40"/>
        </w:rPr>
        <w:t> </w:t>
      </w:r>
      <w:r>
        <w:rPr/>
        <w:t>значения на основе заключенных государственных контрактов;</w:t>
      </w:r>
    </w:p>
    <w:p>
      <w:pPr>
        <w:pStyle w:val="BodyText"/>
        <w:spacing w:line="237" w:lineRule="auto"/>
        <w:ind w:right="313"/>
      </w:pPr>
      <w:r>
        <w:rPr/>
        <w:t>на транспортировку по автомобильным дорогам общего пользования местного значения муниципальных</w:t>
      </w:r>
      <w:r>
        <w:rPr>
          <w:spacing w:val="80"/>
        </w:rPr>
        <w:t>   </w:t>
      </w:r>
      <w:r>
        <w:rPr/>
        <w:t>образований</w:t>
      </w:r>
      <w:r>
        <w:rPr>
          <w:spacing w:val="80"/>
        </w:rPr>
        <w:t>   </w:t>
      </w:r>
      <w:r>
        <w:rPr/>
        <w:t>Архангельской</w:t>
      </w:r>
      <w:r>
        <w:rPr>
          <w:spacing w:val="80"/>
        </w:rPr>
        <w:t>   </w:t>
      </w:r>
      <w:r>
        <w:rPr/>
        <w:t>области</w:t>
      </w:r>
      <w:r>
        <w:rPr>
          <w:spacing w:val="80"/>
        </w:rPr>
        <w:t>   </w:t>
      </w:r>
      <w:r>
        <w:rPr/>
        <w:t>дорожно-строительной</w:t>
      </w:r>
      <w:r>
        <w:rPr>
          <w:spacing w:val="80"/>
        </w:rPr>
        <w:t>   </w:t>
      </w:r>
      <w:r>
        <w:rPr/>
        <w:t>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общего пользования местного значения муниципальных образований Архангельской области на основе заключенных муниципальных контрактов;</w:t>
      </w:r>
    </w:p>
    <w:p>
      <w:pPr>
        <w:pStyle w:val="BodyText"/>
        <w:spacing w:line="237" w:lineRule="auto"/>
        <w:ind w:right="318"/>
      </w:pPr>
      <w:r>
        <w:rPr/>
        <w:t>на транспортные средства федеральных органов исполнительной власти, в которых</w:t>
      </w:r>
      <w:r>
        <w:rPr>
          <w:spacing w:val="40"/>
        </w:rPr>
        <w:t> </w:t>
      </w:r>
      <w:r>
        <w:rPr/>
        <w:t>федеральным законом предусмотрена военная служба.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 01 апреля по 30 июня с учетом природно-климатических условий территорий, по которым проходит такая автомобильная дорога. Продолжительность временного ограничения движения в весенний период не должна превышать 45 дней.</w:t>
      </w:r>
    </w:p>
    <w:p>
      <w:pPr>
        <w:pStyle w:val="BodyText"/>
        <w:spacing w:line="237" w:lineRule="auto"/>
        <w:ind w:right="318"/>
      </w:pPr>
      <w:r>
        <w:rPr/>
        <w:t>Временное ограничение движения в осенний период вводится на автомобильных дорогах с 01 октября по 30 ноября с учетом природно-климатических условий территорий, по которым проходит такая автомобильная дорога. Продолжительность временного ограничения движения в осенний период не должна превышать 30 дней.</w:t>
      </w:r>
    </w:p>
    <w:p>
      <w:pPr>
        <w:pStyle w:val="BodyText"/>
        <w:spacing w:line="237" w:lineRule="auto"/>
        <w:ind w:right="316"/>
      </w:pPr>
      <w:r>
        <w:rPr/>
        <w:t>Срок ограничения продлевается в случае неблагоприятных природно-климатических условий,</w:t>
      </w:r>
      <w:r>
        <w:rPr>
          <w:spacing w:val="40"/>
        </w:rPr>
        <w:t> </w:t>
      </w:r>
      <w:r>
        <w:rPr/>
        <w:t>но не более чем на 10 дней, с внесением соответствующих изменений в акт о введении ограничения, о чем пользователи автомобильными дорогами информируются незамедлительно путем размещения сведений об изменении срока действия ограничений в средствах массовой информации и в информационно-телекоммуникационной сети "Интернет" на сайтах:</w:t>
      </w:r>
    </w:p>
    <w:p>
      <w:pPr>
        <w:pStyle w:val="BodyText"/>
        <w:spacing w:line="237" w:lineRule="auto"/>
        <w:ind w:right="319"/>
      </w:pPr>
      <w:hyperlink r:id="rId17">
        <w:r>
          <w:rPr>
            <w:rFonts w:ascii="Microsoft Sans Serif" w:hAnsi="Microsoft Sans Serif"/>
            <w:color w:val="0F6BBF"/>
          </w:rPr>
          <w:t>www.ador.ru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- при введении временных ограничений или прекращения движения на автомобильных дорогах регионального или межмуниципального значения Архангельской области;</w:t>
      </w:r>
    </w:p>
    <w:p>
      <w:pPr>
        <w:pStyle w:val="BodyText"/>
        <w:spacing w:line="237" w:lineRule="auto"/>
        <w:ind w:right="316"/>
      </w:pPr>
      <w:r>
        <w:rPr/>
        <w:t>органов местного самоуправления - при введении временных ограничений или прекращения движения на автомобильных дорогах местного значения муниципальных образований Архангельской </w:t>
      </w:r>
      <w:r>
        <w:rPr>
          <w:spacing w:val="-2"/>
        </w:rPr>
        <w:t>области.</w:t>
      </w:r>
    </w:p>
    <w:p>
      <w:pPr>
        <w:pStyle w:val="BodyText"/>
        <w:spacing w:before="87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925" w:val="left" w:leader="none"/>
        </w:tabs>
        <w:spacing w:line="251" w:lineRule="exact" w:before="0" w:after="0"/>
        <w:ind w:left="1925" w:right="0" w:hanging="268"/>
        <w:jc w:val="left"/>
        <w:rPr>
          <w:b/>
          <w:sz w:val="22"/>
        </w:rPr>
      </w:pPr>
      <w:bookmarkStart w:name="_bookmark13" w:id="23"/>
      <w:bookmarkEnd w:id="23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вводимые</w:t>
      </w:r>
    </w:p>
    <w:p>
      <w:pPr>
        <w:spacing w:line="251" w:lineRule="exact" w:before="0"/>
        <w:ind w:left="1464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pacing w:val="-2"/>
          <w:sz w:val="22"/>
        </w:rPr>
        <w:t>движения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1" w:after="0"/>
        <w:ind w:left="100" w:right="322" w:firstLine="720"/>
        <w:jc w:val="left"/>
        <w:rPr>
          <w:sz w:val="22"/>
        </w:rPr>
      </w:pPr>
      <w:bookmarkStart w:name="_bookmark14" w:id="24"/>
      <w:bookmarkEnd w:id="24"/>
      <w:r>
        <w:rPr/>
      </w: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обеспечения</w:t>
      </w:r>
      <w:r>
        <w:rPr>
          <w:spacing w:val="40"/>
          <w:sz w:val="22"/>
        </w:rPr>
        <w:t> </w:t>
      </w:r>
      <w:r>
        <w:rPr>
          <w:sz w:val="22"/>
        </w:rPr>
        <w:t>безопасности дорожного движения вводятся:</w:t>
      </w: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249" w:lineRule="exact" w:before="0" w:after="0"/>
        <w:ind w:left="1058" w:right="0" w:hanging="238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предупреждении</w:t>
      </w:r>
      <w:r>
        <w:rPr>
          <w:spacing w:val="-5"/>
          <w:sz w:val="22"/>
        </w:rPr>
        <w:t> </w:t>
      </w:r>
      <w:r>
        <w:rPr>
          <w:sz w:val="22"/>
        </w:rPr>
        <w:t>чрезвычайных</w:t>
      </w:r>
      <w:r>
        <w:rPr>
          <w:spacing w:val="-5"/>
          <w:sz w:val="22"/>
        </w:rPr>
        <w:t> </w:t>
      </w:r>
      <w:r>
        <w:rPr>
          <w:sz w:val="22"/>
        </w:rPr>
        <w:t>ситуаций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ликвидации</w:t>
      </w:r>
      <w:r>
        <w:rPr>
          <w:spacing w:val="-5"/>
          <w:sz w:val="22"/>
        </w:rPr>
        <w:t> </w:t>
      </w:r>
      <w:r>
        <w:rPr>
          <w:sz w:val="22"/>
        </w:rPr>
        <w:t>чрезвычайных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ситуаций;</w:t>
      </w:r>
    </w:p>
    <w:p>
      <w:pPr>
        <w:pStyle w:val="ListParagraph"/>
        <w:numPr>
          <w:ilvl w:val="1"/>
          <w:numId w:val="2"/>
        </w:numPr>
        <w:tabs>
          <w:tab w:pos="1073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при аварийных ситуациях на автомобильных дорогах (дорожно-транспортные происшествия, технологические аварии);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80"/>
          <w:sz w:val="22"/>
        </w:rPr>
        <w:t> </w:t>
      </w:r>
      <w:r>
        <w:rPr>
          <w:sz w:val="22"/>
        </w:rPr>
        <w:t>выполнении</w:t>
      </w:r>
      <w:r>
        <w:rPr>
          <w:spacing w:val="80"/>
          <w:sz w:val="22"/>
        </w:rPr>
        <w:t> </w:t>
      </w:r>
      <w:r>
        <w:rPr>
          <w:sz w:val="22"/>
        </w:rPr>
        <w:t>работ</w:t>
      </w:r>
      <w:r>
        <w:rPr>
          <w:spacing w:val="80"/>
          <w:sz w:val="22"/>
        </w:rPr>
        <w:t> </w:t>
      </w:r>
      <w:r>
        <w:rPr>
          <w:sz w:val="22"/>
        </w:rPr>
        <w:t>по</w:t>
      </w:r>
      <w:r>
        <w:rPr>
          <w:spacing w:val="80"/>
          <w:sz w:val="22"/>
        </w:rPr>
        <w:t> </w:t>
      </w:r>
      <w:r>
        <w:rPr>
          <w:sz w:val="22"/>
        </w:rPr>
        <w:t>содержанию</w:t>
      </w:r>
      <w:r>
        <w:rPr>
          <w:spacing w:val="80"/>
          <w:sz w:val="22"/>
        </w:rPr>
        <w:t> </w:t>
      </w:r>
      <w:r>
        <w:rPr>
          <w:sz w:val="22"/>
        </w:rPr>
        <w:t>автомобильных</w:t>
      </w:r>
      <w:r>
        <w:rPr>
          <w:spacing w:val="80"/>
          <w:sz w:val="22"/>
        </w:rPr>
        <w:t> </w:t>
      </w:r>
      <w:r>
        <w:rPr>
          <w:sz w:val="22"/>
        </w:rPr>
        <w:t>дорог,</w:t>
      </w:r>
      <w:r>
        <w:rPr>
          <w:spacing w:val="80"/>
          <w:sz w:val="22"/>
        </w:rPr>
        <w:t> </w:t>
      </w:r>
      <w:r>
        <w:rPr>
          <w:sz w:val="22"/>
        </w:rPr>
        <w:t>когда</w:t>
      </w:r>
      <w:r>
        <w:rPr>
          <w:spacing w:val="80"/>
          <w:sz w:val="22"/>
        </w:rPr>
        <w:t> </w:t>
      </w:r>
      <w:r>
        <w:rPr>
          <w:sz w:val="22"/>
        </w:rPr>
        <w:t>иными</w:t>
      </w:r>
      <w:r>
        <w:rPr>
          <w:spacing w:val="80"/>
          <w:sz w:val="22"/>
        </w:rPr>
        <w:t> </w:t>
      </w:r>
      <w:r>
        <w:rPr>
          <w:sz w:val="22"/>
        </w:rPr>
        <w:t>мерами</w:t>
      </w:r>
      <w:r>
        <w:rPr>
          <w:spacing w:val="40"/>
          <w:sz w:val="22"/>
        </w:rPr>
        <w:t> </w:t>
      </w:r>
      <w:r>
        <w:rPr>
          <w:sz w:val="22"/>
        </w:rPr>
        <w:t>невозможно обеспечить безопасность дорожного движения;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</w:tabs>
        <w:spacing w:line="237" w:lineRule="auto" w:before="0" w:after="0"/>
        <w:ind w:left="100" w:right="312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29"/>
          <w:sz w:val="22"/>
        </w:rPr>
        <w:t> </w:t>
      </w:r>
      <w:r>
        <w:rPr>
          <w:sz w:val="22"/>
        </w:rPr>
        <w:t>выявлении</w:t>
      </w:r>
      <w:r>
        <w:rPr>
          <w:spacing w:val="29"/>
          <w:sz w:val="22"/>
        </w:rPr>
        <w:t> </w:t>
      </w:r>
      <w:r>
        <w:rPr>
          <w:sz w:val="22"/>
        </w:rPr>
        <w:t>дефектов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повреждений</w:t>
      </w:r>
      <w:r>
        <w:rPr>
          <w:spacing w:val="29"/>
          <w:sz w:val="22"/>
        </w:rPr>
        <w:t> </w:t>
      </w:r>
      <w:r>
        <w:rPr>
          <w:sz w:val="22"/>
        </w:rPr>
        <w:t>автомобильных</w:t>
      </w:r>
      <w:r>
        <w:rPr>
          <w:spacing w:val="29"/>
          <w:sz w:val="22"/>
        </w:rPr>
        <w:t> </w:t>
      </w:r>
      <w:r>
        <w:rPr>
          <w:sz w:val="22"/>
        </w:rPr>
        <w:t>дорог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искусственных</w:t>
      </w:r>
      <w:r>
        <w:rPr>
          <w:spacing w:val="29"/>
          <w:sz w:val="22"/>
        </w:rPr>
        <w:t> </w:t>
      </w:r>
      <w:r>
        <w:rPr>
          <w:sz w:val="22"/>
        </w:rPr>
        <w:t>дорожных сооружений, не допустимых по условиям обеспечения безопасности дорожного движения;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00" w:h="16840"/>
          <w:pgMar w:header="289" w:footer="511" w:top="580" w:bottom="700" w:left="900" w:right="680"/>
        </w:sectPr>
      </w:pP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251" w:lineRule="exact" w:before="208" w:after="0"/>
        <w:ind w:left="1058" w:right="0" w:hanging="238"/>
        <w:jc w:val="both"/>
        <w:rPr>
          <w:sz w:val="22"/>
        </w:rPr>
      </w:pPr>
      <w:bookmarkStart w:name="_bookmark15" w:id="25"/>
      <w:bookmarkEnd w:id="25"/>
      <w:r>
        <w:rPr/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публичных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мероприятий.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635000</wp:posOffset>
                </wp:positionH>
                <wp:positionV relativeFrom="paragraph">
                  <wp:posOffset>831641</wp:posOffset>
                </wp:positionV>
                <wp:extent cx="6286500" cy="37782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286500" cy="377825"/>
                          <a:chExt cx="6286500" cy="3778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2062607" y="377825"/>
                                </a:lnTo>
                                <a:lnTo>
                                  <a:pt x="206260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219075"/>
                            <a:ext cx="2063114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170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пункта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21</w:t>
                              </w:r>
                              <w:r>
                                <w:rPr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Порядка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298" w:val="left" w:leader="none"/>
                                </w:tabs>
                                <w:spacing w:line="235" w:lineRule="exact" w:before="14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ГАРАНТ: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По-видимому,</w:t>
                              </w:r>
                              <w:r>
                                <w:rPr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тексте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предыдущего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абзаца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допущена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опечатка.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Имеется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виду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подпункт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5.483543pt;width:495pt;height:29.75pt;mso-position-horizontal-relative:page;mso-position-vertical-relative:paragraph;z-index:-15723008;mso-wrap-distance-left:0;mso-wrap-distance-right:0" id="docshapegroup45" coordorigin="1000,1310" coordsize="9900,595">
                <v:shape style="position:absolute;left:1000;top:1309;width:9900;height:595" id="docshape46" coordorigin="1000,1310" coordsize="9900,595" path="m10900,1310l1000,1310,1000,1560,1000,1655,1000,1905,4248,1905,4248,1655,10900,1655,10900,1310xe" filled="true" fillcolor="#efefef" stroked="false">
                  <v:path arrowok="t"/>
                  <v:fill type="solid"/>
                </v:shape>
                <v:shape style="position:absolute;left:1000;top:1654;width:3249;height:250" type="#_x0000_t202" id="docshape47" filled="true" fillcolor="#efefef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170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пункта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21</w:t>
                        </w:r>
                        <w:r>
                          <w:rPr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Порядка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309;width:9900;height:250" type="#_x0000_t202" id="docshape48" filled="true" fillcolor="#efefef" stroked="false">
                  <v:textbox inset="0,0,0,0">
                    <w:txbxContent>
                      <w:p>
                        <w:pPr>
                          <w:tabs>
                            <w:tab w:pos="1298" w:val="left" w:leader="none"/>
                          </w:tabs>
                          <w:spacing w:line="235" w:lineRule="exact" w:before="14"/>
                          <w:ind w:left="0" w:right="-15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ГАРАНТ:</w:t>
                        </w:r>
                        <w:r>
                          <w:rPr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color w:val="353842"/>
                            <w:sz w:val="22"/>
                          </w:rPr>
                          <w:t>По-видимому,</w:t>
                        </w:r>
                        <w:r>
                          <w:rPr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тексте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предыдущего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абзаца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допущена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опечатка.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Имеется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виду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подпункт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или прекращение движения в целях обеспечения безопасности дорожного движения, указанные в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пункте 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(за исключением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подпункта 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Порядка), вводятся незамедлительно без принятия акта о введении ограничения путем установки</w:t>
      </w:r>
      <w:r>
        <w:rPr>
          <w:spacing w:val="40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>
      <w:pPr>
        <w:pStyle w:val="BodyText"/>
        <w:spacing w:before="43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635000</wp:posOffset>
                </wp:positionH>
                <wp:positionV relativeFrom="paragraph">
                  <wp:posOffset>513728</wp:posOffset>
                </wp:positionV>
                <wp:extent cx="6286500" cy="37782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286500" cy="377825"/>
                          <a:chExt cx="6286500" cy="3778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2062607" y="377825"/>
                                </a:lnTo>
                                <a:lnTo>
                                  <a:pt x="206260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219075"/>
                            <a:ext cx="2063114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170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пункта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21</w:t>
                              </w:r>
                              <w:r>
                                <w:rPr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Порядка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298" w:val="left" w:leader="none"/>
                                </w:tabs>
                                <w:spacing w:line="235" w:lineRule="exact" w:before="14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ГАРАНТ: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По-видимому,</w:t>
                              </w:r>
                              <w:r>
                                <w:rPr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тексте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предыдущего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абзаца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допущена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опечатка.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Имеется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2"/>
                                </w:rPr>
                                <w:t>виду</w:t>
                              </w:r>
                              <w:r>
                                <w:rPr>
                                  <w:color w:val="353842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pacing w:val="-2"/>
                                  <w:sz w:val="22"/>
                                </w:rPr>
                                <w:t>подпункт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451073pt;width:495pt;height:29.75pt;mso-position-horizontal-relative:page;mso-position-vertical-relative:paragraph;z-index:-15722496;mso-wrap-distance-left:0;mso-wrap-distance-right:0" id="docshapegroup49" coordorigin="1000,809" coordsize="9900,595">
                <v:shape style="position:absolute;left:1000;top:809;width:9900;height:595" id="docshape50" coordorigin="1000,809" coordsize="9900,595" path="m10900,809l1000,809,1000,1059,1000,1154,1000,1404,4248,1404,4248,1154,10900,1154,10900,809xe" filled="true" fillcolor="#efefef" stroked="false">
                  <v:path arrowok="t"/>
                  <v:fill type="solid"/>
                </v:shape>
                <v:shape style="position:absolute;left:1000;top:1154;width:3249;height:250" type="#_x0000_t202" id="docshape51" filled="true" fillcolor="#efefef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170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пункта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21</w:t>
                        </w:r>
                        <w:r>
                          <w:rPr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Порядка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809;width:9900;height:250" type="#_x0000_t202" id="docshape52" filled="true" fillcolor="#efefef" stroked="false">
                  <v:textbox inset="0,0,0,0">
                    <w:txbxContent>
                      <w:p>
                        <w:pPr>
                          <w:tabs>
                            <w:tab w:pos="1298" w:val="left" w:leader="none"/>
                          </w:tabs>
                          <w:spacing w:line="235" w:lineRule="exact" w:before="14"/>
                          <w:ind w:left="0" w:right="-15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ГАРАНТ:</w:t>
                        </w:r>
                        <w:r>
                          <w:rPr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color w:val="353842"/>
                            <w:sz w:val="22"/>
                          </w:rPr>
                          <w:t>По-видимому,</w:t>
                        </w:r>
                        <w:r>
                          <w:rPr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тексте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предыдущего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абзаца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допущена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опечатка.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Имеется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z w:val="22"/>
                          </w:rPr>
                          <w:t>виду</w:t>
                        </w:r>
                        <w:r>
                          <w:rPr>
                            <w:color w:val="353842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53842"/>
                            <w:spacing w:val="-2"/>
                            <w:sz w:val="22"/>
                          </w:rPr>
                          <w:t>подпункт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или прекращение движения в целях обеспечения безопасности дорожного движения, указанные в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пункте 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(за исключением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подпункта 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Порядка), вводятся незамедлительно:</w:t>
      </w:r>
    </w:p>
    <w:p>
      <w:pPr>
        <w:pStyle w:val="BodyText"/>
        <w:spacing w:before="41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51" w:lineRule="exact" w:before="0" w:after="0"/>
        <w:ind w:left="1058" w:right="0" w:hanging="238"/>
        <w:jc w:val="both"/>
        <w:rPr>
          <w:sz w:val="22"/>
        </w:rPr>
      </w:pPr>
      <w:r>
        <w:rPr>
          <w:sz w:val="22"/>
        </w:rPr>
        <w:t>органами,</w:t>
      </w:r>
      <w:r>
        <w:rPr>
          <w:spacing w:val="-8"/>
          <w:sz w:val="22"/>
        </w:rPr>
        <w:t> </w:t>
      </w:r>
      <w:r>
        <w:rPr>
          <w:sz w:val="22"/>
        </w:rPr>
        <w:t>указанными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-11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Порядка;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50" w:lineRule="exact" w:before="0" w:after="0"/>
        <w:ind w:left="1058" w:right="0" w:hanging="238"/>
        <w:jc w:val="both"/>
        <w:rPr>
          <w:sz w:val="22"/>
        </w:rPr>
      </w:pPr>
      <w:r>
        <w:rPr>
          <w:sz w:val="22"/>
        </w:rPr>
        <w:t>органами</w:t>
      </w:r>
      <w:r>
        <w:rPr>
          <w:spacing w:val="-11"/>
          <w:sz w:val="22"/>
        </w:rPr>
        <w:t> </w:t>
      </w:r>
      <w:r>
        <w:rPr>
          <w:sz w:val="22"/>
        </w:rPr>
        <w:t>государственной</w:t>
      </w:r>
      <w:r>
        <w:rPr>
          <w:spacing w:val="-9"/>
          <w:sz w:val="22"/>
        </w:rPr>
        <w:t> </w:t>
      </w:r>
      <w:r>
        <w:rPr>
          <w:sz w:val="22"/>
        </w:rPr>
        <w:t>инспекции</w:t>
      </w:r>
      <w:r>
        <w:rPr>
          <w:spacing w:val="-9"/>
          <w:sz w:val="22"/>
        </w:rPr>
        <w:t> </w:t>
      </w:r>
      <w:r>
        <w:rPr>
          <w:sz w:val="22"/>
        </w:rPr>
        <w:t>безопасности</w:t>
      </w:r>
      <w:r>
        <w:rPr>
          <w:spacing w:val="-9"/>
          <w:sz w:val="22"/>
        </w:rPr>
        <w:t> </w:t>
      </w:r>
      <w:r>
        <w:rPr>
          <w:sz w:val="22"/>
        </w:rPr>
        <w:t>дорожного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уполномоченными сотрудниками организаций, осуществляющих содержание соответствующих участков автомобильных дорог;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635000</wp:posOffset>
                </wp:positionH>
                <wp:positionV relativeFrom="paragraph">
                  <wp:posOffset>512848</wp:posOffset>
                </wp:positionV>
                <wp:extent cx="6286500" cy="53657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718685" y="377825"/>
                                </a:lnTo>
                                <a:lnTo>
                                  <a:pt x="4718685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6" w:id="26"/>
                              <w:bookmarkEnd w:id="26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219075"/>
                            <a:ext cx="47186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декабря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2016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554-пп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44"/>
                                  <w:sz w:val="22"/>
                                </w:rPr>
                                <w:t> </w:t>
                              </w:r>
                              <w:hyperlink r:id="rId2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7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381737pt;width:495pt;height:42.25pt;mso-position-horizontal-relative:page;mso-position-vertical-relative:paragraph;z-index:-15721984;mso-wrap-distance-left:0;mso-wrap-distance-right:0" id="docshapegroup53" coordorigin="1000,808" coordsize="9900,845">
                <v:shape style="position:absolute;left:1000;top:807;width:9900;height:845" id="docshape54" coordorigin="1000,808" coordsize="9900,845" path="m10900,808l1000,808,1000,1058,1000,1153,1000,1308,1000,1403,1000,1653,5700,1653,5700,1403,8431,1403,8431,1153,10900,1153,10900,808xe" filled="true" fillcolor="#efefef" stroked="false">
                  <v:path arrowok="t"/>
                  <v:fill type="solid"/>
                </v:shape>
                <v:shape style="position:absolute;left:1000;top:1402;width:4700;height:250" type="#_x0000_t202" id="docshape55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6" w:id="27"/>
                        <w:bookmarkEnd w:id="27"/>
                        <w:r>
                          <w:rPr>
                            <w:color w:val="000000"/>
                          </w:rPr>
                        </w:r>
                        <w:hyperlink w:history="true" w:anchor="_bookmark1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52;width:7431;height:155" type="#_x0000_t202" id="docshape56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декабря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2016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554-пп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807;width:9900;height:250" type="#_x0000_t202" id="docshape57" filled="true" fillcolor="#efefef" stroked="false">
                  <v:textbox inset="0,0,0,0">
                    <w:txbxContent>
                      <w:p>
                        <w:pPr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44"/>
                            <w:sz w:val="22"/>
                          </w:rPr>
                          <w:t> </w:t>
                        </w:r>
                        <w:hyperlink r:id="rId2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7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27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уполномоченными в установленном порядке комиссиями по предупреждению и ликвидации чрезвычайных ситуаций и обеспечению пожарной безопасности, комиссиями по обеспечению безопасности дорожного движения.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46" w:after="0"/>
        <w:ind w:left="100" w:right="322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прекращения движения в целях обеспечения безопасности дорожного движения, указанные в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подпункте 5 пункта 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вводятся:</w:t>
      </w:r>
    </w:p>
    <w:p>
      <w:pPr>
        <w:pStyle w:val="BodyText"/>
        <w:spacing w:line="237" w:lineRule="auto"/>
        <w:ind w:right="315"/>
      </w:pPr>
      <w:r>
        <w:rPr/>
        <w:t>в отношении автомобильных дорог регионального или межмуниципального значения Архангельской области - государственным казенным учреждением Архангельской области "Дорожное агентство "Архангельскавтодор";</w:t>
      </w:r>
    </w:p>
    <w:p>
      <w:pPr>
        <w:pStyle w:val="BodyText"/>
        <w:spacing w:line="237" w:lineRule="auto"/>
        <w:ind w:right="315"/>
      </w:pPr>
      <w:r>
        <w:rPr/>
        <w:t>в отношении автомобильных дорог местного значения Архангельской области - органами местного самоуправления.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635000</wp:posOffset>
                </wp:positionH>
                <wp:positionV relativeFrom="paragraph">
                  <wp:posOffset>511720</wp:posOffset>
                </wp:positionV>
                <wp:extent cx="6286500" cy="53657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4211447" y="377825"/>
                                </a:lnTo>
                                <a:lnTo>
                                  <a:pt x="421144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7" w:id="28"/>
                              <w:bookmarkEnd w:id="28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219075"/>
                            <a:ext cx="421195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26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2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292946pt;width:495pt;height:42.25pt;mso-position-horizontal-relative:page;mso-position-vertical-relative:paragraph;z-index:-15721472;mso-wrap-distance-left:0;mso-wrap-distance-right:0" id="docshapegroup58" coordorigin="1000,806" coordsize="9900,845">
                <v:shape style="position:absolute;left:1000;top:805;width:9900;height:845" id="docshape59" coordorigin="1000,806" coordsize="9900,845" path="m10900,806l1000,806,1000,1056,1000,1151,1000,1306,1000,1401,1000,1651,5700,1651,5700,1401,7632,1401,7632,1151,10900,1151,10900,806xe" filled="true" fillcolor="#efefef" stroked="false">
                  <v:path arrowok="t"/>
                  <v:fill type="solid"/>
                </v:shape>
                <v:shape style="position:absolute;left:1000;top:1400;width:4700;height:250" type="#_x0000_t202" id="docshape60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7" w:id="29"/>
                        <w:bookmarkEnd w:id="29"/>
                        <w:r>
                          <w:rPr>
                            <w:color w:val="000000"/>
                          </w:rPr>
                        </w:r>
                        <w:hyperlink w:history="true" w:anchor="_bookmark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50;width:6633;height:155" type="#_x0000_t202" id="docshape61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26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805;width:9900;height:250" type="#_x0000_t202" id="docshape62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2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органы управления государственной инспекции безопасности дорожного движения.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46" w:after="0"/>
        <w:ind w:left="100" w:right="322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обеспечения</w:t>
      </w:r>
      <w:r>
        <w:rPr>
          <w:spacing w:val="40"/>
          <w:sz w:val="22"/>
        </w:rPr>
        <w:t> </w:t>
      </w:r>
      <w:r>
        <w:rPr>
          <w:sz w:val="22"/>
        </w:rPr>
        <w:t>безопасности дорожного движения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дорогам;</w:t>
      </w:r>
    </w:p>
    <w:p>
      <w:pPr>
        <w:pStyle w:val="BodyText"/>
        <w:spacing w:line="237" w:lineRule="auto"/>
        <w:ind w:left="820" w:right="1898" w:firstLine="0"/>
        <w:jc w:val="left"/>
      </w:pPr>
      <w:r>
        <w:rPr/>
        <w:t>ограничения</w:t>
      </w:r>
      <w:r>
        <w:rPr>
          <w:spacing w:val="-8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полосам</w:t>
      </w:r>
      <w:r>
        <w:rPr>
          <w:spacing w:val="-8"/>
        </w:rPr>
        <w:t> </w:t>
      </w:r>
      <w:r>
        <w:rPr/>
        <w:t>автомобильной</w:t>
      </w:r>
      <w:r>
        <w:rPr>
          <w:spacing w:val="-8"/>
        </w:rPr>
        <w:t> </w:t>
      </w:r>
      <w:r>
        <w:rPr/>
        <w:t>дороги; устройства временной 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26"/>
        </w:rPr>
        <w:t>  </w:t>
      </w:r>
      <w:r>
        <w:rPr/>
        <w:t>движения</w:t>
      </w:r>
      <w:r>
        <w:rPr>
          <w:spacing w:val="27"/>
        </w:rPr>
        <w:t>  </w:t>
      </w:r>
      <w:r>
        <w:rPr/>
        <w:t>в</w:t>
      </w:r>
      <w:r>
        <w:rPr>
          <w:spacing w:val="27"/>
        </w:rPr>
        <w:t>  </w:t>
      </w:r>
      <w:r>
        <w:rPr/>
        <w:t>течение</w:t>
      </w:r>
      <w:r>
        <w:rPr>
          <w:spacing w:val="27"/>
        </w:rPr>
        <w:t>  </w:t>
      </w:r>
      <w:r>
        <w:rPr/>
        <w:t>времени,</w:t>
      </w:r>
      <w:r>
        <w:rPr>
          <w:spacing w:val="27"/>
        </w:rPr>
        <w:t>  </w:t>
      </w:r>
      <w:r>
        <w:rPr/>
        <w:t>необходимого</w:t>
      </w:r>
      <w:r>
        <w:rPr>
          <w:spacing w:val="27"/>
        </w:rPr>
        <w:t>  </w:t>
      </w:r>
      <w:r>
        <w:rPr/>
        <w:t>для</w:t>
      </w:r>
      <w:r>
        <w:rPr>
          <w:spacing w:val="27"/>
        </w:rPr>
        <w:t>  </w:t>
      </w:r>
      <w:r>
        <w:rPr/>
        <w:t>устранения</w:t>
      </w:r>
      <w:r>
        <w:rPr>
          <w:spacing w:val="27"/>
        </w:rPr>
        <w:t>  </w:t>
      </w:r>
      <w:r>
        <w:rPr>
          <w:spacing w:val="-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8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6"/>
        </w:rPr>
        <w:t> </w:t>
      </w:r>
      <w:r>
        <w:rPr>
          <w:spacing w:val="-2"/>
        </w:rPr>
        <w:t>невозможно;</w:t>
      </w:r>
    </w:p>
    <w:p>
      <w:pPr>
        <w:pStyle w:val="BodyText"/>
        <w:spacing w:line="237" w:lineRule="auto"/>
        <w:ind w:right="317"/>
      </w:pPr>
      <w:r>
        <w:rPr/>
        <w:t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>
      <w:pPr>
        <w:pStyle w:val="BodyText"/>
        <w:spacing w:line="237" w:lineRule="auto"/>
        <w:ind w:right="316"/>
      </w:pPr>
      <w:r>
        <w:rP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2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hyperlink r:id="rId23">
        <w:r>
          <w:rPr>
            <w:rFonts w:ascii="Microsoft Sans Serif" w:hAnsi="Microsoft Sans Serif"/>
            <w:color w:val="0F6BBF"/>
          </w:rPr>
          <w:t>дорожного движения</w:t>
        </w:r>
      </w:hyperlink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предупреждении чрезвычайных</w:t>
      </w:r>
      <w:r>
        <w:rPr>
          <w:spacing w:val="64"/>
          <w:sz w:val="22"/>
        </w:rPr>
        <w:t>  </w:t>
      </w:r>
      <w:r>
        <w:rPr>
          <w:sz w:val="22"/>
        </w:rPr>
        <w:t>ситуаций</w:t>
      </w:r>
      <w:r>
        <w:rPr>
          <w:spacing w:val="64"/>
          <w:sz w:val="22"/>
        </w:rPr>
        <w:t>  </w:t>
      </w:r>
      <w:r>
        <w:rPr>
          <w:sz w:val="22"/>
        </w:rPr>
        <w:t>и</w:t>
      </w:r>
      <w:r>
        <w:rPr>
          <w:spacing w:val="64"/>
          <w:sz w:val="22"/>
        </w:rPr>
        <w:t>  </w:t>
      </w:r>
      <w:r>
        <w:rPr>
          <w:sz w:val="22"/>
        </w:rPr>
        <w:t>ликвидации</w:t>
      </w:r>
      <w:r>
        <w:rPr>
          <w:spacing w:val="64"/>
          <w:sz w:val="22"/>
        </w:rPr>
        <w:t>  </w:t>
      </w:r>
      <w:r>
        <w:rPr>
          <w:sz w:val="22"/>
        </w:rPr>
        <w:t>чрезвычайных</w:t>
      </w:r>
      <w:r>
        <w:rPr>
          <w:spacing w:val="64"/>
          <w:sz w:val="22"/>
        </w:rPr>
        <w:t>  </w:t>
      </w:r>
      <w:r>
        <w:rPr>
          <w:sz w:val="22"/>
        </w:rPr>
        <w:t>ситуаций,</w:t>
      </w:r>
      <w:r>
        <w:rPr>
          <w:spacing w:val="64"/>
          <w:sz w:val="22"/>
        </w:rPr>
        <w:t>  </w:t>
      </w:r>
      <w:r>
        <w:rPr>
          <w:sz w:val="22"/>
        </w:rPr>
        <w:t>аварийных</w:t>
      </w:r>
      <w:r>
        <w:rPr>
          <w:spacing w:val="64"/>
          <w:sz w:val="22"/>
        </w:rPr>
        <w:t>  </w:t>
      </w:r>
      <w:r>
        <w:rPr>
          <w:sz w:val="22"/>
        </w:rPr>
        <w:t>ситуациях</w:t>
      </w:r>
      <w:r>
        <w:rPr>
          <w:spacing w:val="64"/>
          <w:sz w:val="22"/>
        </w:rPr>
        <w:t>  </w:t>
      </w:r>
      <w:r>
        <w:rPr>
          <w:sz w:val="22"/>
        </w:rPr>
        <w:t>на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line="237" w:lineRule="auto" w:before="211"/>
        <w:ind w:right="321" w:firstLine="0"/>
      </w:pPr>
      <w:r>
        <w:rPr/>
        <w:t>автомобильных дорогах (дорожно-транспортные происшествия, технологические аварии) определяется периодом времени, необходимого для устранения (ликвидации) причины, вызвавшей данную ситуацию.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необходимым для устранения этих дефектов и </w:t>
      </w:r>
      <w:r>
        <w:rPr>
          <w:spacing w:val="-2"/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80"/>
          <w:sz w:val="22"/>
        </w:rPr>
        <w:t>  </w:t>
      </w:r>
      <w:r>
        <w:rPr>
          <w:sz w:val="22"/>
        </w:rPr>
        <w:t>техники</w:t>
      </w:r>
      <w:r>
        <w:rPr>
          <w:spacing w:val="80"/>
          <w:sz w:val="22"/>
        </w:rPr>
        <w:t>  </w:t>
      </w:r>
      <w:r>
        <w:rPr>
          <w:sz w:val="22"/>
        </w:rPr>
        <w:t>и</w:t>
      </w:r>
      <w:r>
        <w:rPr>
          <w:spacing w:val="80"/>
          <w:sz w:val="22"/>
        </w:rPr>
        <w:t>  </w:t>
      </w:r>
      <w:r>
        <w:rPr>
          <w:sz w:val="22"/>
        </w:rPr>
        <w:t>материалов,</w:t>
      </w:r>
      <w:r>
        <w:rPr>
          <w:spacing w:val="80"/>
          <w:sz w:val="22"/>
        </w:rPr>
        <w:t>  </w:t>
      </w:r>
      <w:r>
        <w:rPr>
          <w:sz w:val="22"/>
        </w:rPr>
        <w:t>применяемых</w:t>
      </w:r>
      <w:r>
        <w:rPr>
          <w:spacing w:val="80"/>
          <w:sz w:val="22"/>
        </w:rPr>
        <w:t>  </w:t>
      </w:r>
      <w:r>
        <w:rPr>
          <w:sz w:val="22"/>
        </w:rPr>
        <w:t>при</w:t>
      </w:r>
      <w:r>
        <w:rPr>
          <w:spacing w:val="80"/>
          <w:sz w:val="22"/>
        </w:rPr>
        <w:t>  </w:t>
      </w:r>
      <w:r>
        <w:rPr>
          <w:sz w:val="22"/>
        </w:rPr>
        <w:t>проведении аварийно-восстановительных, ремонтных работ, работ по содержанию на участке ограничения работ.</w:t>
      </w:r>
    </w:p>
    <w:p>
      <w:pPr>
        <w:pStyle w:val="BodyText"/>
        <w:spacing w:before="99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609" w:val="left" w:leader="none"/>
          <w:tab w:pos="718" w:val="left" w:leader="none"/>
        </w:tabs>
        <w:spacing w:line="237" w:lineRule="auto" w:before="0" w:after="0"/>
        <w:ind w:left="718" w:right="529" w:hanging="463"/>
        <w:jc w:val="left"/>
        <w:rPr>
          <w:b/>
          <w:sz w:val="22"/>
        </w:rPr>
      </w:pPr>
      <w:bookmarkStart w:name="_bookmark18" w:id="30"/>
      <w:bookmarkEnd w:id="30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интенсивности движения транспортных средств накануне нерабочих праздничных и выходных дней,</w:t>
      </w:r>
    </w:p>
    <w:p>
      <w:pPr>
        <w:spacing w:line="237" w:lineRule="auto" w:before="0"/>
        <w:ind w:left="3950" w:right="0" w:hanging="3062"/>
        <w:jc w:val="left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 автомобильных дорог</w:t>
      </w:r>
    </w:p>
    <w:p>
      <w:pPr>
        <w:pStyle w:val="BodyText"/>
        <w:spacing w:before="103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left"/>
        <w:rPr>
          <w:rFonts w:ascii="Microsoft Sans Serif" w:hAnsi="Microsoft Sans Serif"/>
          <w:sz w:val="22"/>
        </w:rPr>
      </w:pPr>
      <w:bookmarkStart w:name="_bookmark19" w:id="31"/>
      <w:bookmarkEnd w:id="31"/>
      <w:r>
        <w:rPr/>
      </w:r>
      <w:hyperlink r:id="rId28">
        <w:r>
          <w:rPr>
            <w:rFonts w:ascii="Microsoft Sans Serif" w:hAnsi="Microsoft Sans Serif"/>
            <w:color w:val="0F6BBF"/>
            <w:spacing w:val="-2"/>
            <w:sz w:val="22"/>
          </w:rPr>
          <w:t>Исключен</w:t>
        </w:r>
      </w:hyperlink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33</w:t>
        </w:r>
      </w:hyperlink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24" w:after="0"/>
        <w:ind w:left="100" w:right="316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635000</wp:posOffset>
                </wp:positionH>
                <wp:positionV relativeFrom="paragraph">
                  <wp:posOffset>592397</wp:posOffset>
                </wp:positionV>
                <wp:extent cx="6286500" cy="48768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211447" y="377825"/>
                                </a:lnTo>
                                <a:lnTo>
                                  <a:pt x="4211447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20" w:id="32"/>
                              <w:bookmarkEnd w:id="32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246-пп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35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7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2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2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Архангельской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июня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6.645493pt;width:495pt;height:38.4pt;mso-position-horizontal-relative:page;mso-position-vertical-relative:paragraph;z-index:-15720960;mso-wrap-distance-left:0;mso-wrap-distance-right:0" id="docshapegroup63" coordorigin="1000,933" coordsize="9900,768">
                <v:shape style="position:absolute;left:1000;top:932;width:9900;height:595" id="docshape64" coordorigin="1000,933" coordsize="9900,595" path="m10900,933l1000,933,1000,1183,1000,1278,1000,1528,7632,1528,7632,1278,10900,1278,10900,933xe" filled="true" fillcolor="#efefef" stroked="false">
                  <v:path arrowok="t"/>
                  <v:fill type="solid"/>
                </v:shape>
                <v:shape style="position:absolute;left:1000;top:932;width:9900;height:768" type="#_x0000_t202" id="docshape65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20" w:id="33"/>
                        <w:bookmarkEnd w:id="33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246-пп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35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7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2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932;width:9900;height:250" type="#_x0000_t202" id="docshape66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2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Архангельской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июня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4" w:after="0"/>
        <w:ind w:left="820" w:right="317" w:firstLine="0"/>
        <w:jc w:val="left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 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определенных 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 указанных в</w:t>
      </w:r>
      <w:r>
        <w:rPr>
          <w:spacing w:val="-1"/>
          <w:sz w:val="22"/>
        </w:rPr>
        <w:t> </w:t>
      </w:r>
      <w:r>
        <w:rPr>
          <w:sz w:val="22"/>
        </w:rPr>
        <w:t>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>
          <w:spacing w:val="-2"/>
        </w:rPr>
        <w:t>ограничения;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 прекращения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  <w:jc w:val="left"/>
      </w:pPr>
      <w:r>
        <w:rPr/>
        <w:t>объезда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другим</w:t>
      </w:r>
      <w:r>
        <w:rPr>
          <w:spacing w:val="-7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>
          <w:spacing w:val="-2"/>
        </w:rPr>
        <w:t>дорогам.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01.04.2024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597747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01.04.2024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597696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597644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800100</wp:posOffset>
              </wp:positionH>
              <wp:positionV relativeFrom="page">
                <wp:posOffset>170780</wp:posOffset>
              </wp:positionV>
              <wp:extent cx="594550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455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Архангельской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области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марта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2012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78-пп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утверждении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pt;margin-top:13.447266pt;width:468.15pt;height:13.2pt;mso-position-horizontal-relative:page;mso-position-vertical-relative:page;z-index:-1597798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Архангельской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области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марта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2012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78-пп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"Об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утверждении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6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3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2" w:hanging="2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5165310/0" TargetMode="External"/><Relationship Id="rId8" Type="http://schemas.openxmlformats.org/officeDocument/2006/relationships/hyperlink" Target="https://internet.garant.ru/document/redirect/42973162/1071" TargetMode="External"/><Relationship Id="rId9" Type="http://schemas.openxmlformats.org/officeDocument/2006/relationships/hyperlink" Target="https://internet.garant.ru/document/redirect/12157004/30021" TargetMode="External"/><Relationship Id="rId10" Type="http://schemas.openxmlformats.org/officeDocument/2006/relationships/hyperlink" Target="https://internet.garant.ru/document/redirect/25208378/191" TargetMode="External"/><Relationship Id="rId11" Type="http://schemas.openxmlformats.org/officeDocument/2006/relationships/hyperlink" Target="https://internet.garant.ru/document/redirect/25265310/0" TargetMode="External"/><Relationship Id="rId12" Type="http://schemas.openxmlformats.org/officeDocument/2006/relationships/hyperlink" Target="https://internet.garant.ru/document/redirect/42973162/10721" TargetMode="External"/><Relationship Id="rId13" Type="http://schemas.openxmlformats.org/officeDocument/2006/relationships/hyperlink" Target="https://internet.garant.ru/document/redirect/48951202/1002" TargetMode="External"/><Relationship Id="rId14" Type="http://schemas.openxmlformats.org/officeDocument/2006/relationships/hyperlink" Target="https://internet.garant.ru/document/redirect/25208378/1903" TargetMode="External"/><Relationship Id="rId15" Type="http://schemas.openxmlformats.org/officeDocument/2006/relationships/hyperlink" Target="https://internet.garant.ru/document/redirect/71848756/0" TargetMode="External"/><Relationship Id="rId16" Type="http://schemas.openxmlformats.org/officeDocument/2006/relationships/hyperlink" Target="https://internet.garant.ru/document/redirect/42973162/10722" TargetMode="External"/><Relationship Id="rId17" Type="http://schemas.openxmlformats.org/officeDocument/2006/relationships/hyperlink" Target="https://internet.garant.ru/document/redirect/25100001/217" TargetMode="External"/><Relationship Id="rId18" Type="http://schemas.openxmlformats.org/officeDocument/2006/relationships/hyperlink" Target="https://internet.garant.ru/document/redirect/42968952/1" TargetMode="External"/><Relationship Id="rId19" Type="http://schemas.openxmlformats.org/officeDocument/2006/relationships/hyperlink" Target="https://internet.garant.ru/document/redirect/42973162/10723" TargetMode="External"/><Relationship Id="rId20" Type="http://schemas.openxmlformats.org/officeDocument/2006/relationships/hyperlink" Target="https://internet.garant.ru/document/redirect/42966360/12" TargetMode="External"/><Relationship Id="rId21" Type="http://schemas.openxmlformats.org/officeDocument/2006/relationships/hyperlink" Target="https://internet.garant.ru/document/redirect/42973162/10724" TargetMode="External"/><Relationship Id="rId22" Type="http://schemas.openxmlformats.org/officeDocument/2006/relationships/hyperlink" Target="https://internet.garant.ru/document/redirect/42966360/13" TargetMode="External"/><Relationship Id="rId23" Type="http://schemas.openxmlformats.org/officeDocument/2006/relationships/hyperlink" Target="https://internet.garant.ru/document/redirect/1305770/1000" TargetMode="External"/><Relationship Id="rId24" Type="http://schemas.openxmlformats.org/officeDocument/2006/relationships/hyperlink" Target="https://internet.garant.ru/document/redirect/1305770/0" TargetMode="External"/><Relationship Id="rId25" Type="http://schemas.openxmlformats.org/officeDocument/2006/relationships/hyperlink" Target="https://internet.garant.ru/document/redirect/42989800/1" TargetMode="External"/><Relationship Id="rId26" Type="http://schemas.openxmlformats.org/officeDocument/2006/relationships/hyperlink" Target="https://internet.garant.ru/document/redirect/42966360/14" TargetMode="External"/><Relationship Id="rId27" Type="http://schemas.openxmlformats.org/officeDocument/2006/relationships/hyperlink" Target="https://internet.garant.ru/document/redirect/42973162/10726" TargetMode="External"/><Relationship Id="rId28" Type="http://schemas.openxmlformats.org/officeDocument/2006/relationships/hyperlink" Target="https://internet.garant.ru/document/redirect/42966360/15" TargetMode="External"/><Relationship Id="rId29" Type="http://schemas.openxmlformats.org/officeDocument/2006/relationships/hyperlink" Target="https://internet.garant.ru/document/redirect/42973162/10727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2024-04-01T05:52:36Z</dcterms:created>
  <dcterms:modified xsi:type="dcterms:W3CDTF">2024-04-01T05:52:36Z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2024-04-01T00:00:00Z</vt:filetime>
  </property>
  <property fmtid="{D5CDD505-2E9C-101B-9397-08002B2CF9AE}" pid="5" name="Producer">
    <vt:lpwstr>Synopse PDF engine 1.18.6395</vt:lpwstr>
  </property>
</Properties>
</file>