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1"/>
        <w:spacing w:line="237" w:lineRule="auto" w:before="95"/>
        <w:ind w:left="131" w:right="351" w:hanging="1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КМ РТ от 31 мая 2013 г. N 372 "Об утверждении Порядка осуществления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временного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ограничения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или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временного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прекращения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движения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транспортных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средств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по автомобильным дорогам регионального или межмуниципального, местного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значения"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(с 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5264pt;width:495pt;height:43.7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4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8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Федерации", </w:t>
      </w:r>
      <w:hyperlink r:id="rId9">
        <w:r>
          <w:rPr>
            <w:rFonts w:ascii="Microsoft Sans Serif" w:hAnsi="Microsoft Sans Serif"/>
            <w:color w:val="0F6BBF"/>
          </w:rPr>
          <w:t>статьей 27 </w:t>
        </w:r>
      </w:hyperlink>
      <w:r>
        <w:rPr/>
        <w:t>Закона Республики Татарстан от</w:t>
      </w:r>
      <w:r>
        <w:rPr>
          <w:spacing w:val="1"/>
        </w:rPr>
        <w:t> </w:t>
      </w:r>
      <w:r>
        <w:rPr/>
        <w:t>3 августа 2009 года N 43-ЗРТ "Об автомобильных дорогах и о дорожной деятельности на 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Татарстан"</w:t>
      </w:r>
      <w:r>
        <w:rPr>
          <w:spacing w:val="-2"/>
        </w:rPr>
        <w:t> </w:t>
      </w:r>
      <w:r>
        <w:rPr/>
        <w:t>Кабинет</w:t>
      </w:r>
      <w:r>
        <w:rPr>
          <w:spacing w:val="-2"/>
        </w:rPr>
        <w:t> </w:t>
      </w:r>
      <w:r>
        <w:rPr/>
        <w:t>Министров</w:t>
      </w:r>
      <w:r>
        <w:rPr>
          <w:spacing w:val="-3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Татарстан</w:t>
      </w:r>
      <w:r>
        <w:rPr>
          <w:spacing w:val="-2"/>
        </w:rPr>
        <w:t> </w:t>
      </w:r>
      <w:r>
        <w:rPr/>
        <w:t>постановляет:</w:t>
      </w:r>
    </w:p>
    <w:p>
      <w:pPr>
        <w:pStyle w:val="BodyText"/>
        <w:spacing w:line="237" w:lineRule="auto"/>
        <w:ind w:right="315"/>
      </w:pPr>
      <w:r>
        <w:rPr/>
        <w:t>Утвердить</w:t>
      </w:r>
      <w:r>
        <w:rPr>
          <w:spacing w:val="1"/>
        </w:rPr>
        <w:t> </w:t>
      </w:r>
      <w:r>
        <w:rPr/>
        <w:t>прилагаемый</w:t>
      </w:r>
      <w:r>
        <w:rPr>
          <w:spacing w:val="1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-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spacing w:line="221" w:lineRule="exact"/>
        <w:ind w:left="185" w:firstLine="0"/>
        <w:jc w:val="left"/>
      </w:pPr>
      <w:r>
        <w:rPr/>
        <w:t>Премьер-министр</w:t>
      </w:r>
    </w:p>
    <w:p>
      <w:pPr>
        <w:pStyle w:val="BodyText"/>
        <w:tabs>
          <w:tab w:pos="8868" w:val="left" w:leader="none"/>
        </w:tabs>
        <w:spacing w:line="281" w:lineRule="exact"/>
        <w:ind w:left="185" w:firstLine="0"/>
        <w:jc w:val="left"/>
      </w:pPr>
      <w:r>
        <w:rPr/>
        <w:t>Республики</w:t>
      </w:r>
      <w:r>
        <w:rPr>
          <w:spacing w:val="-6"/>
        </w:rPr>
        <w:t> </w:t>
      </w:r>
      <w:r>
        <w:rPr/>
        <w:t>Татарстан</w:t>
        <w:tab/>
      </w:r>
      <w:r>
        <w:rPr>
          <w:position w:val="6"/>
        </w:rPr>
        <w:t>И.Ш.</w:t>
      </w:r>
      <w:r>
        <w:rPr>
          <w:spacing w:val="-4"/>
          <w:position w:val="6"/>
        </w:rPr>
        <w:t> </w:t>
      </w:r>
      <w:r>
        <w:rPr>
          <w:position w:val="6"/>
        </w:rPr>
        <w:t>Халиков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4"/>
        </w:rPr>
      </w:pPr>
      <w:r>
        <w:rPr/>
        <w:pict>
          <v:group style="position:absolute;margin-left:50pt;margin-top:10.50083pt;width:495pt;height:42.25pt;mso-position-horizontal-relative:page;mso-position-vertical-relative:paragraph;z-index:-15728128;mso-wrap-distance-left:0;mso-wrap-distance-right:0" coordorigin="1000,210" coordsize="9900,845">
            <v:shape style="position:absolute;left:1000;top:210;width:9900;height:845" coordorigin="1000,210" coordsize="9900,845" path="m10900,210l1000,210,1000,460,1000,555,1000,710,1000,805,1000,1055,5807,1055,5807,710,3801,710,3801,555,10900,555,10900,210xe" filled="true" fillcolor="#efefef" stroked="false">
              <v:path arrowok="t"/>
              <v:fill type="solid"/>
            </v:shape>
            <v:shape style="position:absolute;left:1000;top:805;width:4808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Порядка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55;width:280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21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КМ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115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23"/>
        <w:ind w:right="1027"/>
        <w:jc w:val="center"/>
      </w:pPr>
      <w:r>
        <w:rPr>
          <w:color w:val="26282D"/>
        </w:rPr>
        <w:t>Порядок</w:t>
      </w:r>
    </w:p>
    <w:p>
      <w:pPr>
        <w:spacing w:line="237" w:lineRule="auto" w:before="1"/>
        <w:ind w:left="200" w:right="419" w:firstLine="3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временного ограничения или временного прекращения движения транспортных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8"/>
          <w:sz w:val="22"/>
        </w:rPr>
        <w:t> </w:t>
      </w:r>
      <w:r>
        <w:rPr>
          <w:b/>
          <w:color w:val="26282D"/>
          <w:sz w:val="22"/>
        </w:rPr>
        <w:t>КМ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РТ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от 31 мая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2013 г. N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372)</w:t>
      </w:r>
    </w:p>
    <w:p>
      <w:pPr>
        <w:pStyle w:val="Heading1"/>
        <w:spacing w:before="104"/>
        <w:ind w:right="5901"/>
        <w:jc w:val="center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10962pt;width:495pt;height:43.7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 Порядок осуществления временного ограничения или временного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Порядок)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временного прекращения движения транспортных средств по автомобильным дорогам 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движения),</w:t>
      </w:r>
      <w:r>
        <w:rPr>
          <w:spacing w:val="-1"/>
          <w:sz w:val="22"/>
        </w:rPr>
        <w:t> </w:t>
      </w:r>
      <w:r>
        <w:rPr>
          <w:sz w:val="22"/>
        </w:rPr>
        <w:t>расположенным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Республики</w:t>
      </w:r>
      <w:r>
        <w:rPr>
          <w:spacing w:val="-2"/>
          <w:sz w:val="22"/>
        </w:rPr>
        <w:t> </w:t>
      </w:r>
      <w:r>
        <w:rPr>
          <w:sz w:val="22"/>
        </w:rPr>
        <w:t>Татарстан.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0" w:after="0"/>
        <w:ind w:left="820" w:right="1566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временное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устанавливаются:</w:t>
      </w:r>
      <w:r>
        <w:rPr>
          <w:spacing w:val="-52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реконструкции,</w:t>
      </w:r>
      <w:r>
        <w:rPr>
          <w:spacing w:val="-1"/>
          <w:sz w:val="22"/>
        </w:rPr>
        <w:t> </w:t>
      </w:r>
      <w:r>
        <w:rPr>
          <w:sz w:val="22"/>
        </w:rPr>
        <w:t>капитальном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3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right="31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загрузки</w:t>
      </w:r>
      <w:r>
        <w:rPr>
          <w:spacing w:val="55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дорог;</w:t>
      </w:r>
    </w:p>
    <w:p>
      <w:pPr>
        <w:pStyle w:val="BodyText"/>
        <w:spacing w:line="245" w:lineRule="exact"/>
        <w:ind w:left="820" w:firstLine="0"/>
        <w:jc w:val="left"/>
      </w:pPr>
      <w:r>
        <w:rPr/>
        <w:t>в</w:t>
      </w:r>
      <w:r>
        <w:rPr>
          <w:spacing w:val="-7"/>
        </w:rPr>
        <w:t> </w:t>
      </w:r>
      <w:r>
        <w:rPr/>
        <w:t>иных</w:t>
      </w:r>
      <w:r>
        <w:rPr>
          <w:spacing w:val="-7"/>
        </w:rPr>
        <w:t> </w:t>
      </w:r>
      <w:r>
        <w:rPr/>
        <w:t>случаях,</w:t>
      </w:r>
      <w:r>
        <w:rPr>
          <w:spacing w:val="-6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законами</w:t>
      </w:r>
      <w:r>
        <w:rPr>
          <w:spacing w:val="-6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Татарстан.</w:t>
      </w:r>
    </w:p>
    <w:p>
      <w:pPr>
        <w:spacing w:after="0" w:line="245" w:lineRule="exact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680"/>
          <w:pgNumType w:start="1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37" w:lineRule="auto" w:before="93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 акта о введении ограничения или прекращения движения (далее - акт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ограничения),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случаев,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</w:t>
      </w:r>
      <w:r>
        <w:rPr>
          <w:spacing w:val="-6"/>
          <w:sz w:val="22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24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4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spacing w:line="237" w:lineRule="auto"/>
        <w:ind w:right="319"/>
        <w:jc w:val="right"/>
      </w:pPr>
      <w:r>
        <w:rPr/>
        <w:t>для автомобильных дорог общего пользования регионального или межмуниципального значения</w:t>
      </w:r>
      <w:r>
        <w:rPr>
          <w:spacing w:val="-52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автомобильные</w:t>
      </w:r>
      <w:r>
        <w:rPr>
          <w:spacing w:val="-6"/>
        </w:rPr>
        <w:t> </w:t>
      </w:r>
      <w:r>
        <w:rPr/>
        <w:t>дороги</w:t>
      </w:r>
      <w:r>
        <w:rPr>
          <w:spacing w:val="-6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значения)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Кабинетом</w:t>
      </w:r>
      <w:r>
        <w:rPr>
          <w:spacing w:val="-6"/>
        </w:rPr>
        <w:t> </w:t>
      </w:r>
      <w:r>
        <w:rPr/>
        <w:t>Министров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Татарстан.</w:t>
      </w:r>
      <w:r>
        <w:rPr>
          <w:spacing w:val="-52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местного</w:t>
      </w:r>
      <w:r>
        <w:rPr>
          <w:spacing w:val="56"/>
        </w:rPr>
        <w:t> </w:t>
      </w:r>
      <w:r>
        <w:rPr/>
        <w:t>значения</w:t>
      </w:r>
      <w:r>
        <w:rPr>
          <w:spacing w:val="56"/>
        </w:rPr>
        <w:t> </w:t>
      </w:r>
      <w:r>
        <w:rPr/>
        <w:t>-</w:t>
      </w:r>
      <w:r>
        <w:rPr>
          <w:spacing w:val="56"/>
        </w:rPr>
        <w:t> </w:t>
      </w:r>
      <w:r>
        <w:rPr/>
        <w:t>органами</w:t>
      </w:r>
      <w:r>
        <w:rPr>
          <w:spacing w:val="56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муниципальных</w:t>
      </w:r>
      <w:r>
        <w:rPr>
          <w:spacing w:val="7"/>
        </w:rPr>
        <w:t> </w:t>
      </w:r>
      <w:r>
        <w:rPr/>
        <w:t>образований</w:t>
      </w:r>
      <w:r>
        <w:rPr>
          <w:spacing w:val="7"/>
        </w:rPr>
        <w:t> </w:t>
      </w:r>
      <w:r>
        <w:rPr/>
        <w:t>Республики</w:t>
      </w:r>
      <w:r>
        <w:rPr>
          <w:spacing w:val="7"/>
        </w:rPr>
        <w:t> </w:t>
      </w:r>
      <w:r>
        <w:rPr/>
        <w:t>Татарстан</w:t>
      </w:r>
      <w:r>
        <w:rPr>
          <w:spacing w:val="7"/>
        </w:rPr>
        <w:t> </w:t>
      </w:r>
      <w:r>
        <w:rPr/>
        <w:t>(далее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органы</w:t>
      </w:r>
      <w:r>
        <w:rPr>
          <w:spacing w:val="7"/>
        </w:rPr>
        <w:t> </w:t>
      </w:r>
      <w:r>
        <w:rPr/>
        <w:t>местного</w:t>
      </w:r>
    </w:p>
    <w:p>
      <w:pPr>
        <w:pStyle w:val="BodyText"/>
        <w:spacing w:line="248" w:lineRule="exact"/>
        <w:ind w:firstLine="0"/>
        <w:jc w:val="left"/>
      </w:pPr>
      <w:r>
        <w:rPr/>
        <w:t>самоуправления).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0" w:lineRule="exact" w:before="0" w:after="0"/>
        <w:ind w:left="1040" w:right="0" w:hanging="220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jc w:val="left"/>
      </w:pPr>
      <w:r>
        <w:rPr/>
        <w:t>сроки</w:t>
      </w:r>
      <w:r>
        <w:rPr>
          <w:spacing w:val="49"/>
        </w:rPr>
        <w:t> </w:t>
      </w:r>
      <w:r>
        <w:rPr/>
        <w:t>начала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окончания</w:t>
      </w:r>
      <w:r>
        <w:rPr>
          <w:spacing w:val="49"/>
        </w:rPr>
        <w:t> </w:t>
      </w:r>
      <w:r>
        <w:rPr/>
        <w:t>периодов</w:t>
      </w:r>
      <w:r>
        <w:rPr>
          <w:spacing w:val="49"/>
        </w:rPr>
        <w:t> </w:t>
      </w:r>
      <w:r>
        <w:rPr/>
        <w:t>временного</w:t>
      </w:r>
      <w:r>
        <w:rPr>
          <w:spacing w:val="49"/>
        </w:rPr>
        <w:t> </w:t>
      </w:r>
      <w:r>
        <w:rPr/>
        <w:t>ограничения</w:t>
      </w:r>
      <w:r>
        <w:rPr>
          <w:spacing w:val="49"/>
        </w:rPr>
        <w:t> </w:t>
      </w:r>
      <w:r>
        <w:rPr/>
        <w:t>или</w:t>
      </w:r>
      <w:r>
        <w:rPr>
          <w:spacing w:val="49"/>
        </w:rPr>
        <w:t> </w:t>
      </w:r>
      <w:r>
        <w:rPr/>
        <w:t>временношл</w:t>
      </w:r>
      <w:r>
        <w:rPr>
          <w:spacing w:val="49"/>
        </w:rPr>
        <w:t> </w:t>
      </w:r>
      <w:r>
        <w:rPr/>
        <w:t>прекращения</w:t>
      </w:r>
      <w:r>
        <w:rPr>
          <w:spacing w:val="-52"/>
        </w:rPr>
        <w:t> </w:t>
      </w:r>
      <w:r>
        <w:rPr/>
        <w:t>движения;</w:t>
      </w:r>
    </w:p>
    <w:p>
      <w:pPr>
        <w:pStyle w:val="BodyText"/>
        <w:spacing w:line="237" w:lineRule="auto"/>
        <w:jc w:val="left"/>
      </w:pPr>
      <w:r>
        <w:rPr/>
        <w:t>автомобильные</w:t>
      </w:r>
      <w:r>
        <w:rPr>
          <w:spacing w:val="47"/>
        </w:rPr>
        <w:t> </w:t>
      </w:r>
      <w:r>
        <w:rPr/>
        <w:t>дороги</w:t>
      </w:r>
      <w:r>
        <w:rPr>
          <w:spacing w:val="47"/>
        </w:rPr>
        <w:t> </w:t>
      </w:r>
      <w:r>
        <w:rPr/>
        <w:t>(участки</w:t>
      </w:r>
      <w:r>
        <w:rPr>
          <w:spacing w:val="47"/>
        </w:rPr>
        <w:t> </w:t>
      </w:r>
      <w:r>
        <w:rPr/>
        <w:t>автомобильных</w:t>
      </w:r>
      <w:r>
        <w:rPr>
          <w:spacing w:val="47"/>
        </w:rPr>
        <w:t> </w:t>
      </w:r>
      <w:r>
        <w:rPr/>
        <w:t>дорог),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которых</w:t>
      </w:r>
      <w:r>
        <w:rPr>
          <w:spacing w:val="47"/>
        </w:rPr>
        <w:t> </w:t>
      </w:r>
      <w:r>
        <w:rPr/>
        <w:t>вводятся</w:t>
      </w:r>
      <w:r>
        <w:rPr>
          <w:spacing w:val="47"/>
        </w:rPr>
        <w:t> </w:t>
      </w:r>
      <w:r>
        <w:rPr/>
        <w:t>временное</w:t>
      </w:r>
      <w:r>
        <w:rPr>
          <w:spacing w:val="-52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временное</w:t>
      </w:r>
      <w:r>
        <w:rPr>
          <w:spacing w:val="-1"/>
        </w:rPr>
        <w:t> </w:t>
      </w:r>
      <w:r>
        <w:rPr/>
        <w:t>прекращение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организации, обеспечивающие временное ограничение или временное прекращение движения;</w:t>
      </w:r>
      <w:r>
        <w:rPr>
          <w:spacing w:val="1"/>
        </w:rPr>
        <w:t> </w:t>
      </w:r>
      <w:r>
        <w:rPr/>
        <w:t>предельно</w:t>
      </w:r>
      <w:r>
        <w:rPr>
          <w:spacing w:val="2"/>
        </w:rPr>
        <w:t> </w:t>
      </w:r>
      <w:r>
        <w:rPr/>
        <w:t>допустимые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проезда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автомобильным</w:t>
      </w:r>
      <w:r>
        <w:rPr>
          <w:spacing w:val="2"/>
        </w:rPr>
        <w:t> </w:t>
      </w:r>
      <w:r>
        <w:rPr/>
        <w:t>дорогам</w:t>
      </w:r>
      <w:r>
        <w:rPr>
          <w:spacing w:val="2"/>
        </w:rPr>
        <w:t> </w:t>
      </w:r>
      <w:r>
        <w:rPr/>
        <w:t>общая</w:t>
      </w:r>
      <w:r>
        <w:rPr>
          <w:spacing w:val="3"/>
        </w:rPr>
        <w:t> </w:t>
      </w:r>
      <w:r>
        <w:rPr/>
        <w:t>масса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нагрузка</w:t>
      </w:r>
      <w:r>
        <w:rPr>
          <w:spacing w:val="2"/>
        </w:rPr>
        <w:t> </w:t>
      </w:r>
      <w:r>
        <w:rPr/>
        <w:t>на</w:t>
      </w:r>
    </w:p>
    <w:p>
      <w:pPr>
        <w:pStyle w:val="BodyText"/>
        <w:spacing w:line="250" w:lineRule="exact"/>
        <w:ind w:firstLine="0"/>
        <w:jc w:val="left"/>
      </w:pPr>
      <w:r>
        <w:rPr/>
        <w:t>ось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группу</w:t>
      </w:r>
      <w:r>
        <w:rPr>
          <w:spacing w:val="-4"/>
        </w:rPr>
        <w:t> </w:t>
      </w:r>
      <w:r>
        <w:rPr/>
        <w:t>осей</w:t>
      </w:r>
      <w:r>
        <w:rPr>
          <w:spacing w:val="-3"/>
        </w:rPr>
        <w:t> </w:t>
      </w:r>
      <w:r>
        <w:rPr/>
        <w:t>(тележку),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габаритные</w:t>
      </w:r>
      <w:r>
        <w:rPr>
          <w:spacing w:val="-4"/>
        </w:rPr>
        <w:t> </w:t>
      </w:r>
      <w:r>
        <w:rPr/>
        <w:t>параметры</w:t>
      </w:r>
      <w:r>
        <w:rPr>
          <w:spacing w:val="-4"/>
        </w:rPr>
        <w:t> </w:t>
      </w:r>
      <w:r>
        <w:rPr/>
        <w:t>транспортного</w:t>
      </w:r>
      <w:r>
        <w:rPr>
          <w:spacing w:val="-3"/>
        </w:rPr>
        <w:t> </w:t>
      </w:r>
      <w:r>
        <w:rPr/>
        <w:t>средства.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237" w:lineRule="auto" w:before="0" w:after="0"/>
        <w:ind w:left="2503" w:right="339" w:hanging="2382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временного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4"/>
        </w:rPr>
        <w:t> </w:t>
      </w:r>
      <w:r>
        <w:rPr>
          <w:color w:val="26282D"/>
        </w:rPr>
        <w:t>временного</w:t>
      </w:r>
      <w:r>
        <w:rPr>
          <w:color w:val="26282D"/>
          <w:spacing w:val="-4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1"/>
        </w:rPr>
        <w:t> </w:t>
      </w:r>
      <w:r>
        <w:rPr>
          <w:color w:val="26282D"/>
        </w:rPr>
        <w:t>дорогам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случае принятия решений о временном ограничении или временном прекращении 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 автомобильными дорогами (далее - уполномоченные органы) обязаны принимать меры 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1"/>
          <w:sz w:val="22"/>
        </w:rPr>
        <w:t> </w:t>
      </w:r>
      <w:r>
        <w:rPr>
          <w:sz w:val="22"/>
        </w:rPr>
        <w:t>объездов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 Владельцы автомобильных дорог обязаны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транспортных</w:t>
      </w:r>
      <w:r>
        <w:rPr>
          <w:spacing w:val="-5"/>
          <w:sz w:val="22"/>
        </w:rPr>
        <w:t> </w:t>
      </w:r>
      <w:r>
        <w:rPr>
          <w:sz w:val="22"/>
        </w:rPr>
        <w:t>средств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возможности</w:t>
      </w:r>
      <w:r>
        <w:rPr>
          <w:spacing w:val="-6"/>
          <w:sz w:val="22"/>
        </w:rPr>
        <w:t> </w:t>
      </w:r>
      <w:r>
        <w:rPr>
          <w:sz w:val="22"/>
        </w:rPr>
        <w:t>воспользоваться</w:t>
      </w:r>
      <w:r>
        <w:rPr>
          <w:spacing w:val="-5"/>
          <w:sz w:val="22"/>
        </w:rPr>
        <w:t> </w:t>
      </w:r>
      <w:r>
        <w:rPr>
          <w:sz w:val="22"/>
        </w:rPr>
        <w:t>объездом.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владельцы автомобильных дорог обязаны за 30</w:t>
      </w:r>
      <w:r>
        <w:rPr>
          <w:spacing w:val="1"/>
          <w:sz w:val="22"/>
        </w:rPr>
        <w:t> </w:t>
      </w:r>
      <w:r>
        <w:rPr>
          <w:sz w:val="22"/>
        </w:rPr>
        <w:t>дней (за исключением случаев, предусмотренных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пунктом 24 </w:t>
        </w:r>
      </w:hyperlink>
      <w:r>
        <w:rPr>
          <w:sz w:val="22"/>
        </w:rPr>
        <w:t>настоящего Порядка, когда о временном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 пользователей автомобильными дорогами путем размещения на </w:t>
      </w:r>
      <w:hyperlink r:id="rId11">
        <w:r>
          <w:rPr>
            <w:rFonts w:ascii="Microsoft Sans Serif" w:hAnsi="Microsoft Sans Serif"/>
            <w:color w:val="0F6BBF"/>
            <w:sz w:val="22"/>
          </w:rPr>
          <w:t>официальном сайте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Татарстан,</w:t>
      </w:r>
      <w:r>
        <w:rPr>
          <w:spacing w:val="1"/>
          <w:sz w:val="22"/>
        </w:rPr>
        <w:t> </w:t>
      </w:r>
      <w:r>
        <w:rPr>
          <w:sz w:val="22"/>
        </w:rPr>
        <w:t>входящем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информационной системы Республики Татарстан "</w:t>
      </w:r>
      <w:hyperlink r:id="rId12">
        <w:r>
          <w:rPr>
            <w:rFonts w:ascii="Microsoft Sans Serif" w:hAnsi="Microsoft Sans Serif"/>
            <w:color w:val="0F6BBF"/>
            <w:sz w:val="22"/>
          </w:rPr>
          <w:t>Официальный портал </w:t>
        </w:r>
      </w:hyperlink>
      <w:r>
        <w:rPr>
          <w:sz w:val="22"/>
        </w:rPr>
        <w:t>Республики</w:t>
      </w:r>
      <w:r>
        <w:rPr>
          <w:spacing w:val="-52"/>
          <w:sz w:val="22"/>
        </w:rPr>
        <w:t> </w:t>
      </w:r>
      <w:r>
        <w:rPr>
          <w:sz w:val="22"/>
        </w:rPr>
        <w:t>Татарстан" в информационно-телекоммуникационной сети "Интернет", а также через средства массовой</w:t>
      </w:r>
      <w:r>
        <w:rPr>
          <w:spacing w:val="-52"/>
          <w:sz w:val="22"/>
        </w:rPr>
        <w:t> </w:t>
      </w:r>
      <w:r>
        <w:rPr>
          <w:sz w:val="22"/>
        </w:rPr>
        <w:t>информации о причинах и сроках таких ограничений, а также о возможных маршрутах объезда (в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главами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V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Порядка).</w:t>
      </w:r>
    </w:p>
    <w:p>
      <w:pPr>
        <w:pStyle w:val="BodyText"/>
        <w:spacing w:line="237" w:lineRule="auto"/>
        <w:ind w:right="314"/>
      </w:pPr>
      <w:r>
        <w:rPr/>
        <w:t>Владельцы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автомобильными</w:t>
      </w:r>
      <w:r>
        <w:rPr>
          <w:spacing w:val="55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путем размещения на сайтах информационно-телекоммуникационной сети "Интернет" информации о</w:t>
      </w:r>
      <w:r>
        <w:rPr>
          <w:spacing w:val="1"/>
        </w:rPr>
        <w:t> </w:t>
      </w:r>
      <w:r>
        <w:rPr/>
        <w:t>ранее вводимых временных ограничениях (не менее трех лет), предусмотренных </w:t>
      </w:r>
      <w:hyperlink w:history="true" w:anchor="_bookmark2">
        <w:r>
          <w:rPr>
            <w:rFonts w:ascii="Microsoft Sans Serif" w:hAnsi="Microsoft Sans Serif"/>
            <w:color w:val="0F6BBF"/>
          </w:rPr>
          <w:t>главой IV </w:t>
        </w:r>
      </w:hyperlink>
      <w:r>
        <w:rPr/>
        <w:t>настоящего</w:t>
      </w:r>
      <w:r>
        <w:rPr>
          <w:spacing w:val="1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разделом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 за 30 дней до начала временного ограничения движения размещается на </w:t>
      </w:r>
      <w:hyperlink r:id="rId11">
        <w:r>
          <w:rPr>
            <w:rFonts w:ascii="Microsoft Sans Serif" w:hAnsi="Microsoft Sans Serif"/>
            <w:color w:val="0F6BBF"/>
            <w:sz w:val="22"/>
          </w:rPr>
          <w:t>официальном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Татарстан,</w:t>
      </w:r>
      <w:r>
        <w:rPr>
          <w:spacing w:val="1"/>
          <w:sz w:val="22"/>
        </w:rPr>
        <w:t> </w:t>
      </w:r>
      <w:r>
        <w:rPr>
          <w:sz w:val="22"/>
        </w:rPr>
        <w:t>входящем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информационной системы Республики Татарстан "</w:t>
      </w:r>
      <w:hyperlink r:id="rId12">
        <w:r>
          <w:rPr>
            <w:rFonts w:ascii="Microsoft Sans Serif" w:hAnsi="Microsoft Sans Serif"/>
            <w:color w:val="0F6BBF"/>
            <w:sz w:val="22"/>
          </w:rPr>
          <w:t>Официальный портал </w:t>
        </w:r>
      </w:hyperlink>
      <w:r>
        <w:rPr>
          <w:sz w:val="22"/>
        </w:rPr>
        <w:t>Республики</w:t>
      </w:r>
      <w:r>
        <w:rPr>
          <w:spacing w:val="-52"/>
          <w:sz w:val="22"/>
        </w:rPr>
        <w:t> </w:t>
      </w:r>
      <w:r>
        <w:rPr>
          <w:sz w:val="22"/>
        </w:rPr>
        <w:t>Татарстан"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"Интернет".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официальные</w:t>
      </w:r>
      <w:r>
        <w:rPr>
          <w:spacing w:val="1"/>
          <w:sz w:val="22"/>
        </w:rPr>
        <w:t> </w:t>
      </w:r>
      <w:r>
        <w:rPr>
          <w:sz w:val="22"/>
        </w:rPr>
        <w:t>представительства</w:t>
      </w:r>
      <w:r>
        <w:rPr>
          <w:spacing w:val="1"/>
          <w:sz w:val="22"/>
        </w:rPr>
        <w:t> </w:t>
      </w:r>
      <w:r>
        <w:rPr>
          <w:sz w:val="22"/>
        </w:rPr>
        <w:t>иностранных</w:t>
      </w:r>
      <w:r>
        <w:rPr>
          <w:spacing w:val="1"/>
          <w:sz w:val="22"/>
        </w:rPr>
        <w:t> </w:t>
      </w:r>
      <w:r>
        <w:rPr>
          <w:sz w:val="22"/>
        </w:rPr>
        <w:t>государств,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территориальные органы федеральных органов исполнительной власти и органы исполнительной власти</w:t>
      </w:r>
      <w:r>
        <w:rPr>
          <w:spacing w:val="-52"/>
          <w:sz w:val="22"/>
        </w:rPr>
        <w:t> </w:t>
      </w:r>
      <w:r>
        <w:rPr>
          <w:sz w:val="22"/>
        </w:rPr>
        <w:t>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издавший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-2"/>
          <w:sz w:val="22"/>
        </w:rPr>
        <w:t> </w:t>
      </w:r>
      <w:r>
        <w:rPr>
          <w:sz w:val="22"/>
        </w:rPr>
        <w:t>контрольные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надзорные</w:t>
      </w:r>
      <w:r>
        <w:rPr>
          <w:spacing w:val="-2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1016" w:val="left" w:leader="none"/>
        </w:tabs>
        <w:spacing w:line="237" w:lineRule="auto" w:before="0" w:after="0"/>
        <w:ind w:left="2298" w:right="867" w:hanging="1649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color w:val="26282D"/>
        </w:rPr>
        <w:t>Временно</w:t>
      </w:r>
      <w:r>
        <w:rPr>
          <w:color w:val="26282D"/>
        </w:rPr>
        <w:t>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временное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6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52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spacing w:after="0" w:line="237" w:lineRule="auto"/>
        <w:jc w:val="lef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b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37" w:lineRule="auto" w:before="93" w:after="0"/>
        <w:ind w:left="100" w:right="314" w:firstLine="7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1"/>
          <w:sz w:val="22"/>
        </w:rPr>
        <w:t> </w:t>
      </w:r>
      <w:r>
        <w:rPr>
          <w:sz w:val="22"/>
        </w:rPr>
        <w:t>Кабинета</w:t>
      </w:r>
      <w:r>
        <w:rPr>
          <w:spacing w:val="56"/>
          <w:sz w:val="22"/>
        </w:rPr>
        <w:t> </w:t>
      </w:r>
      <w:r>
        <w:rPr>
          <w:sz w:val="22"/>
        </w:rPr>
        <w:t>Министров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постановления</w:t>
      </w:r>
      <w:r>
        <w:rPr>
          <w:spacing w:val="1"/>
          <w:sz w:val="22"/>
        </w:rPr>
        <w:t> </w:t>
      </w:r>
      <w:r>
        <w:rPr>
          <w:sz w:val="22"/>
        </w:rPr>
        <w:t>Кабинета</w:t>
      </w:r>
      <w:r>
        <w:rPr>
          <w:spacing w:val="1"/>
          <w:sz w:val="22"/>
        </w:rPr>
        <w:t> </w:t>
      </w:r>
      <w:r>
        <w:rPr>
          <w:sz w:val="22"/>
        </w:rPr>
        <w:t>Министров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государственное</w:t>
      </w:r>
      <w:r>
        <w:rPr>
          <w:spacing w:val="1"/>
          <w:sz w:val="22"/>
        </w:rPr>
        <w:t> </w:t>
      </w:r>
      <w:r>
        <w:rPr>
          <w:sz w:val="22"/>
        </w:rPr>
        <w:t>казенное</w:t>
      </w:r>
      <w:r>
        <w:rPr>
          <w:spacing w:val="1"/>
          <w:sz w:val="22"/>
        </w:rPr>
        <w:t> </w:t>
      </w: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"Главное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дорожно-транспортного комплекса Татарстана при Министерстве транспорта и дорожного хозяйства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Татарстан"</w:t>
      </w:r>
      <w:r>
        <w:rPr>
          <w:spacing w:val="1"/>
          <w:sz w:val="22"/>
        </w:rPr>
        <w:t> </w:t>
      </w:r>
      <w:r>
        <w:rPr>
          <w:sz w:val="22"/>
        </w:rPr>
        <w:t>утверждает</w:t>
      </w:r>
      <w:r>
        <w:rPr>
          <w:spacing w:val="1"/>
          <w:sz w:val="22"/>
        </w:rPr>
        <w:t> </w:t>
      </w:r>
      <w:r>
        <w:rPr>
          <w:sz w:val="22"/>
        </w:rPr>
        <w:t>график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реконструкции,</w:t>
      </w:r>
      <w:r>
        <w:rPr>
          <w:spacing w:val="-1"/>
          <w:sz w:val="22"/>
        </w:rPr>
        <w:t> </w:t>
      </w:r>
      <w:r>
        <w:rPr>
          <w:sz w:val="22"/>
        </w:rPr>
        <w:t>капитальном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5"/>
      </w:pPr>
      <w:r>
        <w:rPr/>
        <w:t>Акт</w:t>
      </w:r>
      <w:r>
        <w:rPr>
          <w:spacing w:val="52"/>
        </w:rPr>
        <w:t> </w:t>
      </w:r>
      <w:r>
        <w:rPr/>
        <w:t>о</w:t>
      </w:r>
      <w:r>
        <w:rPr>
          <w:spacing w:val="52"/>
        </w:rPr>
        <w:t> </w:t>
      </w:r>
      <w:r>
        <w:rPr/>
        <w:t>введении</w:t>
      </w:r>
      <w:r>
        <w:rPr>
          <w:spacing w:val="52"/>
        </w:rPr>
        <w:t> </w:t>
      </w:r>
      <w:r>
        <w:rPr/>
        <w:t>ограничения</w:t>
      </w:r>
      <w:r>
        <w:rPr>
          <w:spacing w:val="52"/>
        </w:rPr>
        <w:t> </w:t>
      </w:r>
      <w:r>
        <w:rPr/>
        <w:t>при</w:t>
      </w:r>
      <w:r>
        <w:rPr>
          <w:spacing w:val="52"/>
        </w:rPr>
        <w:t> </w:t>
      </w:r>
      <w:r>
        <w:rPr/>
        <w:t>реконструкции,</w:t>
      </w:r>
      <w:r>
        <w:rPr>
          <w:spacing w:val="52"/>
        </w:rPr>
        <w:t> </w:t>
      </w:r>
      <w:r>
        <w:rPr/>
        <w:t>капитальном</w:t>
      </w:r>
      <w:r>
        <w:rPr>
          <w:spacing w:val="52"/>
        </w:rPr>
        <w:t> </w:t>
      </w:r>
      <w:r>
        <w:rPr/>
        <w:t>ремонте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ремонте</w:t>
      </w:r>
      <w:r>
        <w:rPr>
          <w:spacing w:val="-5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</w:t>
      </w:r>
      <w:r>
        <w:rPr>
          <w:spacing w:val="-3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принимается</w:t>
      </w:r>
      <w:r>
        <w:rPr>
          <w:spacing w:val="-3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самоуправления.</w:t>
      </w:r>
    </w:p>
    <w:p>
      <w:pPr>
        <w:pStyle w:val="BodyText"/>
        <w:spacing w:line="237" w:lineRule="auto"/>
        <w:ind w:right="315"/>
      </w:pPr>
      <w:r>
        <w:rPr/>
        <w:t>Копию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временного</w:t>
      </w:r>
      <w:r>
        <w:rPr>
          <w:spacing w:val="-52"/>
        </w:rPr>
        <w:t> </w:t>
      </w:r>
      <w:r>
        <w:rPr/>
        <w:t>прекращения движения при реконструкции, капитальном ремонте и ремонте автомобильных дорог,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Республике</w:t>
      </w:r>
      <w:r>
        <w:rPr>
          <w:spacing w:val="-2"/>
        </w:rPr>
        <w:t> </w:t>
      </w:r>
      <w:r>
        <w:rPr/>
        <w:t>Татарстан.</w:t>
      </w: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-52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5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согласованию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владельцами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3" w:firstLine="0"/>
      </w:pP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Период временного ограничения или временного прекращения движения устанавливается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реконструкцию,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дорог. Изменение срока действия ограничений допускается в случаях 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 условий, чрезвычайных и аварийных ситуаций, обстоятельств непреодолимой силы, о чем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однодневный срок.</w:t>
      </w:r>
    </w:p>
    <w:p>
      <w:pPr>
        <w:pStyle w:val="ListParagraph"/>
        <w:numPr>
          <w:ilvl w:val="0"/>
          <w:numId w:val="2"/>
        </w:numPr>
        <w:tabs>
          <w:tab w:pos="133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 указанными в акте о введении ограничения, посредством установки 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занятой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-52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временное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распространяются.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1295" w:val="left" w:leader="none"/>
        </w:tabs>
        <w:spacing w:line="237" w:lineRule="auto" w:before="0" w:after="0"/>
        <w:ind w:left="403" w:right="622" w:firstLine="536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color w:val="26282D"/>
        </w:rPr>
        <w:t>Временны</w:t>
      </w:r>
      <w:r>
        <w:rPr>
          <w:color w:val="26282D"/>
        </w:rPr>
        <w:t>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Временное ограничение движения вводится в весенний период в целях 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вызванного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переувлажнением, а также в летний период для транспортных средств, осуществляющих 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1"/>
          <w:sz w:val="22"/>
        </w:rPr>
        <w:t> </w:t>
      </w:r>
      <w:r>
        <w:rPr>
          <w:sz w:val="22"/>
        </w:rPr>
        <w:t>дневной</w:t>
      </w:r>
      <w:r>
        <w:rPr>
          <w:spacing w:val="-2"/>
          <w:sz w:val="22"/>
        </w:rPr>
        <w:t> </w:t>
      </w:r>
      <w:r>
        <w:rPr>
          <w:sz w:val="22"/>
        </w:rPr>
        <w:t>температуры воздуха</w:t>
      </w:r>
      <w:r>
        <w:rPr>
          <w:spacing w:val="-1"/>
          <w:sz w:val="22"/>
        </w:rPr>
        <w:t> </w:t>
      </w:r>
      <w:r>
        <w:rPr>
          <w:sz w:val="22"/>
        </w:rPr>
        <w:t>выше</w:t>
      </w:r>
      <w:r>
        <w:rPr>
          <w:spacing w:val="-1"/>
          <w:sz w:val="22"/>
        </w:rPr>
        <w:t> </w:t>
      </w:r>
      <w:r>
        <w:rPr>
          <w:sz w:val="22"/>
        </w:rPr>
        <w:t>32°С.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left"/>
        <w:rPr>
          <w:sz w:val="22"/>
        </w:rPr>
      </w:pPr>
      <w:bookmarkStart w:name="_bookmark3" w:id="6"/>
      <w:bookmarkEnd w:id="6"/>
      <w:r>
        <w:rPr/>
      </w:r>
      <w:hyperlink r:id="rId13">
        <w:bookmarkStart w:name="_bookmark3" w:id="7"/>
        <w:bookmarkEnd w:id="7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16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22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06"/>
        <w:jc w:val="left"/>
      </w:pPr>
      <w:r>
        <w:rPr/>
        <w:t>в</w:t>
      </w:r>
      <w:r>
        <w:rPr>
          <w:spacing w:val="20"/>
        </w:rPr>
        <w:t> </w:t>
      </w:r>
      <w:r>
        <w:rPr/>
        <w:t>весенний</w:t>
      </w:r>
      <w:r>
        <w:rPr>
          <w:spacing w:val="20"/>
        </w:rPr>
        <w:t> </w:t>
      </w:r>
      <w:r>
        <w:rPr/>
        <w:t>период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путем</w:t>
      </w:r>
      <w:r>
        <w:rPr>
          <w:spacing w:val="20"/>
        </w:rPr>
        <w:t> </w:t>
      </w:r>
      <w:r>
        <w:rPr/>
        <w:t>установки</w:t>
      </w:r>
      <w:r>
        <w:rPr>
          <w:spacing w:val="20"/>
        </w:rPr>
        <w:t> </w:t>
      </w:r>
      <w:r>
        <w:rPr/>
        <w:t>дорожных</w:t>
      </w:r>
      <w:r>
        <w:rPr>
          <w:spacing w:val="19"/>
        </w:rPr>
        <w:t> </w:t>
      </w:r>
      <w:hyperlink r:id="rId14">
        <w:r>
          <w:rPr>
            <w:rFonts w:ascii="Microsoft Sans Serif" w:hAnsi="Microsoft Sans Serif"/>
            <w:color w:val="0F6BBF"/>
          </w:rPr>
          <w:t>знаков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3.12</w:t>
        </w:r>
      </w:hyperlink>
      <w:r>
        <w:rPr>
          <w:rFonts w:ascii="Microsoft Sans Serif" w:hAnsi="Microsoft Sans Serif"/>
          <w:color w:val="0F6BBF"/>
          <w:spacing w:val="10"/>
        </w:rPr>
        <w:t> </w:t>
      </w:r>
      <w:r>
        <w:rPr/>
        <w:t>"Ограничение</w:t>
      </w:r>
      <w:r>
        <w:rPr>
          <w:spacing w:val="20"/>
        </w:rPr>
        <w:t> </w:t>
      </w:r>
      <w:r>
        <w:rPr/>
        <w:t>массы,</w:t>
      </w:r>
      <w:r>
        <w:rPr>
          <w:spacing w:val="-52"/>
        </w:rPr>
        <w:t> </w:t>
      </w:r>
      <w:r>
        <w:rPr/>
        <w:t>приходящейся</w:t>
      </w:r>
      <w:r>
        <w:rPr>
          <w:spacing w:val="46"/>
        </w:rPr>
        <w:t> </w:t>
      </w:r>
      <w:r>
        <w:rPr/>
        <w:t>на</w:t>
      </w:r>
      <w:r>
        <w:rPr>
          <w:spacing w:val="47"/>
        </w:rPr>
        <w:t> </w:t>
      </w:r>
      <w:r>
        <w:rPr/>
        <w:t>ось</w:t>
      </w:r>
      <w:r>
        <w:rPr>
          <w:spacing w:val="48"/>
        </w:rPr>
        <w:t> </w:t>
      </w:r>
      <w:r>
        <w:rPr/>
        <w:t>транспортного</w:t>
      </w:r>
      <w:r>
        <w:rPr>
          <w:spacing w:val="47"/>
        </w:rPr>
        <w:t> </w:t>
      </w:r>
      <w:r>
        <w:rPr/>
        <w:t>средства"</w:t>
      </w:r>
      <w:r>
        <w:rPr>
          <w:spacing w:val="47"/>
        </w:rPr>
        <w:t> </w:t>
      </w:r>
      <w:r>
        <w:rPr/>
        <w:t>со</w:t>
      </w:r>
      <w:r>
        <w:rPr>
          <w:spacing w:val="47"/>
        </w:rPr>
        <w:t> </w:t>
      </w:r>
      <w:r>
        <w:rPr/>
        <w:t>знаками</w:t>
      </w:r>
      <w:r>
        <w:rPr>
          <w:spacing w:val="47"/>
        </w:rPr>
        <w:t> </w:t>
      </w:r>
      <w:r>
        <w:rPr/>
        <w:t>дополнительной</w:t>
      </w:r>
      <w:r>
        <w:rPr>
          <w:spacing w:val="47"/>
        </w:rPr>
        <w:t> </w:t>
      </w:r>
      <w:r>
        <w:rPr/>
        <w:t>информации</w:t>
      </w:r>
      <w:r>
        <w:rPr>
          <w:spacing w:val="47"/>
        </w:rPr>
        <w:t> </w:t>
      </w:r>
      <w:r>
        <w:rPr/>
        <w:t>(таблички)</w:t>
      </w:r>
    </w:p>
    <w:p>
      <w:pPr>
        <w:pStyle w:val="BodyText"/>
        <w:spacing w:line="237" w:lineRule="auto"/>
        <w:ind w:firstLine="0"/>
        <w:jc w:val="left"/>
      </w:pPr>
      <w:hyperlink r:id="rId15">
        <w:r>
          <w:rPr>
            <w:rFonts w:ascii="Microsoft Sans Serif" w:hAnsi="Microsoft Sans Serif"/>
            <w:color w:val="0F6BBF"/>
          </w:rPr>
          <w:t>8.20.1</w:t>
        </w:r>
      </w:hyperlink>
      <w:r>
        <w:rPr>
          <w:rFonts w:ascii="Microsoft Sans Serif" w:hAnsi="Microsoft Sans Serif"/>
          <w:color w:val="0F6BBF"/>
          <w:spacing w:val="7"/>
        </w:rPr>
        <w:t> </w:t>
      </w:r>
      <w:r>
        <w:rPr/>
        <w:t>и</w:t>
      </w:r>
      <w:r>
        <w:rPr>
          <w:spacing w:val="14"/>
        </w:rPr>
        <w:t> </w:t>
      </w:r>
      <w:hyperlink r:id="rId15">
        <w:r>
          <w:rPr>
            <w:rFonts w:ascii="Microsoft Sans Serif" w:hAnsi="Microsoft Sans Serif"/>
            <w:color w:val="0F6BBF"/>
          </w:rPr>
          <w:t>8.20.2</w:t>
        </w:r>
      </w:hyperlink>
      <w:r>
        <w:rPr>
          <w:rFonts w:ascii="Microsoft Sans Serif" w:hAnsi="Microsoft Sans Serif"/>
          <w:color w:val="0F6BBF"/>
          <w:spacing w:val="7"/>
        </w:rPr>
        <w:t> </w:t>
      </w:r>
      <w:r>
        <w:rPr/>
        <w:t>"Тип</w:t>
      </w:r>
      <w:r>
        <w:rPr>
          <w:spacing w:val="14"/>
        </w:rPr>
        <w:t> </w:t>
      </w:r>
      <w:r>
        <w:rPr/>
        <w:t>тележки</w:t>
      </w:r>
      <w:r>
        <w:rPr>
          <w:spacing w:val="14"/>
        </w:rPr>
        <w:t> </w:t>
      </w:r>
      <w:r>
        <w:rPr/>
        <w:t>транспортных</w:t>
      </w:r>
      <w:r>
        <w:rPr>
          <w:spacing w:val="14"/>
        </w:rPr>
        <w:t> </w:t>
      </w:r>
      <w:r>
        <w:rPr/>
        <w:t>средств",</w:t>
      </w:r>
      <w:r>
        <w:rPr>
          <w:spacing w:val="14"/>
        </w:rPr>
        <w:t> </w:t>
      </w:r>
      <w:r>
        <w:rPr/>
        <w:t>предусмотренных</w:t>
      </w:r>
      <w:r>
        <w:rPr>
          <w:spacing w:val="13"/>
        </w:rPr>
        <w:t> </w:t>
      </w:r>
      <w:hyperlink r:id="rId16">
        <w:r>
          <w:rPr>
            <w:rFonts w:ascii="Microsoft Sans Serif" w:hAnsi="Microsoft Sans Serif"/>
            <w:color w:val="0F6BBF"/>
          </w:rPr>
          <w:t>Правилами</w:t>
        </w:r>
        <w:r>
          <w:rPr>
            <w:rFonts w:ascii="Microsoft Sans Serif" w:hAnsi="Microsoft Sans Serif"/>
            <w:color w:val="0F6BBF"/>
            <w:spacing w:val="13"/>
          </w:rPr>
          <w:t> </w:t>
        </w:r>
        <w:r>
          <w:rPr>
            <w:rFonts w:ascii="Microsoft Sans Serif" w:hAnsi="Microsoft Sans Serif"/>
            <w:color w:val="0F6BBF"/>
          </w:rPr>
          <w:t>дорожного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r:id="rId16">
        <w:r>
          <w:rPr>
            <w:rFonts w:ascii="Microsoft Sans Serif" w:hAnsi="Microsoft Sans Serif"/>
            <w:color w:val="0F6BBF"/>
          </w:rPr>
          <w:t>движения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spacing w:after="0" w:line="237" w:lineRule="auto"/>
        <w:jc w:val="lef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3"/>
        <w:ind w:right="313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32°С,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"Управление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гидрометеорологии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мониторингу окружающей среды Республики Татарстан") - путем внесения в графу "Особые условия</w:t>
      </w:r>
      <w:r>
        <w:rPr>
          <w:spacing w:val="1"/>
        </w:rPr>
        <w:t> </w:t>
      </w:r>
      <w:r>
        <w:rPr/>
        <w:t>движения" специального разрешения на перевозку тяжеловесного груза по автомобильным дорогам</w:t>
      </w:r>
      <w:r>
        <w:rPr>
          <w:spacing w:val="1"/>
        </w:rPr>
        <w:t> </w:t>
      </w:r>
      <w:r>
        <w:rPr/>
        <w:t>транспортным</w:t>
      </w:r>
      <w:r>
        <w:rPr>
          <w:spacing w:val="1"/>
        </w:rPr>
        <w:t> </w:t>
      </w:r>
      <w:r>
        <w:rPr/>
        <w:t>средством,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осевые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-1"/>
        </w:rPr>
        <w:t> </w:t>
      </w:r>
      <w:r>
        <w:rPr/>
        <w:t>записи следующего</w:t>
      </w:r>
      <w:r>
        <w:rPr>
          <w:spacing w:val="-1"/>
        </w:rPr>
        <w:t> </w:t>
      </w:r>
      <w:r>
        <w:rPr/>
        <w:t>содержания:</w:t>
      </w:r>
    </w:p>
    <w:p>
      <w:pPr>
        <w:pStyle w:val="BodyText"/>
        <w:spacing w:line="246" w:lineRule="exact"/>
        <w:ind w:left="820" w:firstLine="0"/>
      </w:pPr>
      <w:r>
        <w:rPr/>
        <w:t>"При</w:t>
      </w:r>
      <w:r>
        <w:rPr>
          <w:spacing w:val="-1"/>
        </w:rPr>
        <w:t> </w:t>
      </w:r>
      <w:r>
        <w:rPr/>
        <w:t>введении</w:t>
      </w:r>
      <w:r>
        <w:rPr>
          <w:spacing w:val="-1"/>
        </w:rPr>
        <w:t> </w:t>
      </w:r>
      <w:r>
        <w:rPr/>
        <w:t>временного</w:t>
      </w:r>
      <w:r>
        <w:rPr>
          <w:spacing w:val="-1"/>
        </w:rPr>
        <w:t> </w:t>
      </w:r>
      <w:r>
        <w:rPr/>
        <w:t>ограничения в</w:t>
      </w:r>
      <w:r>
        <w:rPr>
          <w:spacing w:val="-1"/>
        </w:rPr>
        <w:t> </w:t>
      </w:r>
      <w:r>
        <w:rPr/>
        <w:t>летний</w:t>
      </w:r>
      <w:r>
        <w:rPr>
          <w:spacing w:val="-1"/>
        </w:rPr>
        <w:t> </w:t>
      </w:r>
      <w:r>
        <w:rPr/>
        <w:t>период движение</w:t>
      </w:r>
      <w:r>
        <w:rPr>
          <w:spacing w:val="-1"/>
        </w:rPr>
        <w:t> </w:t>
      </w:r>
      <w:r>
        <w:rPr/>
        <w:t>разрешается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с</w:t>
      </w:r>
      <w:r>
        <w:rPr>
          <w:spacing w:val="-1"/>
        </w:rPr>
        <w:t> </w:t>
      </w:r>
      <w:r>
        <w:rPr/>
        <w:t>22.00</w:t>
      </w:r>
    </w:p>
    <w:p>
      <w:pPr>
        <w:pStyle w:val="BodyText"/>
        <w:spacing w:line="250" w:lineRule="exact"/>
        <w:ind w:firstLine="0"/>
      </w:pPr>
      <w:r>
        <w:rPr/>
        <w:t>до</w:t>
      </w:r>
      <w:r>
        <w:rPr>
          <w:spacing w:val="-4"/>
        </w:rPr>
        <w:t> </w:t>
      </w:r>
      <w:r>
        <w:rPr/>
        <w:t>10.00</w:t>
      </w:r>
      <w:r>
        <w:rPr>
          <w:spacing w:val="-2"/>
        </w:rPr>
        <w:t> </w:t>
      </w:r>
      <w:r>
        <w:rPr/>
        <w:t>часов".</w:t>
      </w:r>
    </w:p>
    <w:p>
      <w:pPr>
        <w:pStyle w:val="BodyText"/>
        <w:spacing w:line="237" w:lineRule="auto"/>
        <w:ind w:right="314"/>
      </w:pPr>
      <w:r>
        <w:rPr/>
        <w:t>Предельно</w:t>
      </w:r>
      <w:r>
        <w:rPr>
          <w:spacing w:val="1"/>
        </w:rPr>
        <w:t> </w:t>
      </w:r>
      <w:r>
        <w:rPr/>
        <w:t>допустимая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-53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оценки 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65.416840pt;width:495pt;height:42.25pt;mso-position-horizontal-relative:page;mso-position-vertical-relative:paragraph;z-index:-15727104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6963,1903,6963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8"/>
                    <w:bookmarkEnd w:id="8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596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Министров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Татарстан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386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5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5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5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8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Кабинета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(весенний</w:t>
      </w:r>
      <w:r>
        <w:rPr>
          <w:spacing w:val="1"/>
          <w:sz w:val="22"/>
        </w:rPr>
        <w:t> </w:t>
      </w:r>
      <w:r>
        <w:rPr>
          <w:sz w:val="22"/>
        </w:rPr>
        <w:t>период)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дорогам, нагрузка на ось или группу осей (тележку) 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-52"/>
          <w:sz w:val="22"/>
        </w:rPr>
        <w:t> </w:t>
      </w:r>
      <w:r>
        <w:rPr>
          <w:sz w:val="22"/>
        </w:rPr>
        <w:t>Татарстан,</w:t>
      </w:r>
      <w:r>
        <w:rPr>
          <w:spacing w:val="-1"/>
          <w:sz w:val="22"/>
        </w:rPr>
        <w:t> </w:t>
      </w:r>
      <w:r>
        <w:rPr>
          <w:sz w:val="22"/>
        </w:rPr>
        <w:t>регламентирующим движение</w:t>
      </w:r>
      <w:r>
        <w:rPr>
          <w:spacing w:val="-2"/>
          <w:sz w:val="22"/>
        </w:rPr>
        <w:t> </w:t>
      </w:r>
      <w:r>
        <w:rPr>
          <w:sz w:val="22"/>
        </w:rPr>
        <w:t>тяжеловесных 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5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3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line="250" w:lineRule="exact"/>
        <w:ind w:left="820" w:firstLine="0"/>
      </w:pPr>
      <w:bookmarkStart w:name="_bookmark5" w:id="9"/>
      <w:bookmarkEnd w:id="9"/>
      <w:r>
        <w:rPr/>
      </w:r>
      <w:r>
        <w:rPr/>
        <w:t>абзац</w:t>
      </w:r>
      <w:r>
        <w:rPr>
          <w:spacing w:val="31"/>
        </w:rPr>
        <w:t> </w:t>
      </w:r>
      <w:r>
        <w:rPr/>
        <w:t>утратил</w:t>
      </w:r>
      <w:r>
        <w:rPr>
          <w:spacing w:val="32"/>
        </w:rPr>
        <w:t> </w:t>
      </w:r>
      <w:r>
        <w:rPr/>
        <w:t>силу.</w:t>
      </w:r>
      <w:r>
        <w:rPr>
          <w:spacing w:val="32"/>
        </w:rPr>
        <w:t> </w:t>
      </w:r>
      <w:r>
        <w:rPr/>
        <w:t>-</w:t>
      </w:r>
      <w:r>
        <w:rPr>
          <w:spacing w:val="32"/>
        </w:rPr>
        <w:t> </w:t>
      </w:r>
      <w:hyperlink r:id="rId18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29"/>
        </w:rPr>
        <w:t> </w:t>
      </w:r>
      <w:r>
        <w:rPr/>
        <w:t>Кабинета</w:t>
      </w:r>
      <w:r>
        <w:rPr>
          <w:spacing w:val="31"/>
        </w:rPr>
        <w:t> </w:t>
      </w:r>
      <w:r>
        <w:rPr/>
        <w:t>Министров</w:t>
      </w:r>
      <w:r>
        <w:rPr>
          <w:spacing w:val="31"/>
        </w:rPr>
        <w:t> </w:t>
      </w:r>
      <w:r>
        <w:rPr/>
        <w:t>Республики</w:t>
      </w:r>
      <w:r>
        <w:rPr>
          <w:spacing w:val="31"/>
        </w:rPr>
        <w:t> </w:t>
      </w:r>
      <w:r>
        <w:rPr/>
        <w:t>Татарстан</w:t>
      </w:r>
      <w:r>
        <w:rPr>
          <w:spacing w:val="31"/>
        </w:rPr>
        <w:t> </w:t>
      </w:r>
      <w:r>
        <w:rPr/>
        <w:t>от</w:t>
      </w:r>
      <w:r>
        <w:rPr>
          <w:spacing w:val="32"/>
        </w:rPr>
        <w:t> </w:t>
      </w:r>
      <w:r>
        <w:rPr/>
        <w:t>10</w:t>
      </w:r>
      <w:r>
        <w:rPr>
          <w:spacing w:val="32"/>
        </w:rPr>
        <w:t> </w:t>
      </w:r>
      <w:r>
        <w:rPr/>
        <w:t>мая</w:t>
      </w:r>
    </w:p>
    <w:p>
      <w:pPr>
        <w:pStyle w:val="BodyText"/>
        <w:spacing w:line="251" w:lineRule="exact"/>
        <w:ind w:firstLine="0"/>
      </w:pPr>
      <w:r>
        <w:rPr/>
        <w:t>2018</w:t>
      </w:r>
      <w:r>
        <w:rPr>
          <w:spacing w:val="-1"/>
        </w:rPr>
        <w:t> </w:t>
      </w:r>
      <w:r>
        <w:rPr/>
        <w:t>г. N</w:t>
      </w:r>
      <w:r>
        <w:rPr>
          <w:spacing w:val="-1"/>
        </w:rPr>
        <w:t> </w:t>
      </w:r>
      <w:r>
        <w:rPr/>
        <w:t>341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51" w:lineRule="exact" w:before="122"/>
        <w:ind w:left="820" w:firstLine="0"/>
      </w:pPr>
      <w:r>
        <w:rPr/>
        <w:t>пассажирские</w:t>
      </w:r>
      <w:r>
        <w:rPr>
          <w:spacing w:val="-8"/>
        </w:rPr>
        <w:t> </w:t>
      </w:r>
      <w:r>
        <w:rPr/>
        <w:t>перевозки</w:t>
      </w:r>
      <w:r>
        <w:rPr>
          <w:spacing w:val="-7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9"/>
      </w:pPr>
      <w:r>
        <w:rPr/>
        <w:t>перевозку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кормовых</w:t>
      </w:r>
      <w:r>
        <w:rPr>
          <w:spacing w:val="1"/>
        </w:rPr>
        <w:t> </w:t>
      </w:r>
      <w:r>
        <w:rPr/>
        <w:t>добавок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сельскохозяйственных животных и птицы, лекарственных препаратов, семенного фонда, удобрений,</w:t>
      </w:r>
      <w:r>
        <w:rPr>
          <w:spacing w:val="1"/>
        </w:rPr>
        <w:t> </w:t>
      </w:r>
      <w:r>
        <w:rPr/>
        <w:t>почты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почтовых</w:t>
      </w:r>
      <w:r>
        <w:rPr>
          <w:spacing w:val="-5"/>
        </w:rPr>
        <w:t> </w:t>
      </w:r>
      <w:r>
        <w:rPr/>
        <w:t>грузов</w:t>
      </w:r>
      <w:r>
        <w:rPr>
          <w:spacing w:val="-4"/>
        </w:rPr>
        <w:t> </w:t>
      </w:r>
      <w:r>
        <w:rPr/>
        <w:t>(кроме</w:t>
      </w:r>
      <w:r>
        <w:rPr>
          <w:spacing w:val="-5"/>
        </w:rPr>
        <w:t> </w:t>
      </w:r>
      <w:r>
        <w:rPr/>
        <w:t>совместной</w:t>
      </w:r>
      <w:r>
        <w:rPr>
          <w:spacing w:val="-4"/>
        </w:rPr>
        <w:t> </w:t>
      </w:r>
      <w:r>
        <w:rPr/>
        <w:t>перевозки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грузами,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указанными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настоящем</w:t>
      </w:r>
      <w:r>
        <w:rPr>
          <w:spacing w:val="-5"/>
        </w:rPr>
        <w:t> </w:t>
      </w:r>
      <w:r>
        <w:rPr/>
        <w:t>абзаце);</w:t>
      </w:r>
    </w:p>
    <w:p>
      <w:pPr>
        <w:pStyle w:val="BodyText"/>
        <w:spacing w:line="237" w:lineRule="auto"/>
        <w:ind w:right="318"/>
      </w:pP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перевозящие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-52"/>
        </w:rPr>
        <w:t> </w:t>
      </w:r>
      <w:r>
        <w:rPr/>
        <w:t>топливо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реактивных двигателей,</w:t>
      </w:r>
      <w:r>
        <w:rPr>
          <w:spacing w:val="-1"/>
        </w:rPr>
        <w:t> </w:t>
      </w:r>
      <w:r>
        <w:rPr/>
        <w:t>топочный мазут,</w:t>
      </w:r>
      <w:r>
        <w:rPr>
          <w:spacing w:val="-1"/>
        </w:rPr>
        <w:t> </w:t>
      </w:r>
      <w:r>
        <w:rPr/>
        <w:t>газообразное</w:t>
      </w:r>
      <w:r>
        <w:rPr>
          <w:spacing w:val="-1"/>
        </w:rPr>
        <w:t> </w:t>
      </w:r>
      <w:r>
        <w:rPr/>
        <w:t>топливо);</w:t>
      </w:r>
    </w:p>
    <w:p>
      <w:pPr>
        <w:pStyle w:val="BodyText"/>
        <w:spacing w:line="237" w:lineRule="auto"/>
        <w:ind w:right="318"/>
      </w:pPr>
      <w:r>
        <w:rPr/>
        <w:t>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ситуаций;</w:t>
      </w:r>
    </w:p>
    <w:p>
      <w:pPr>
        <w:pStyle w:val="BodyText"/>
        <w:spacing w:line="237" w:lineRule="auto"/>
        <w:ind w:right="316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 при проведении аварийно-восстановительных, ремонтных работ и работ по содержанию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перечню,</w:t>
      </w:r>
      <w:r>
        <w:rPr>
          <w:spacing w:val="1"/>
        </w:rPr>
        <w:t> </w:t>
      </w:r>
      <w:r>
        <w:rPr/>
        <w:t>утверждаемому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9"/>
      </w:pPr>
      <w:r>
        <w:rPr/>
        <w:t>транспортные средства федеральных органов исполнительной власти, в которых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20"/>
      </w:pPr>
      <w:r>
        <w:rPr/>
        <w:t>специализированные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(мусоровозы),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транспортирования</w:t>
      </w:r>
      <w:r>
        <w:rPr>
          <w:spacing w:val="-1"/>
        </w:rPr>
        <w:t> </w:t>
      </w:r>
      <w:r>
        <w:rPr/>
        <w:t>твердых коммунальных</w:t>
      </w:r>
      <w:r>
        <w:rPr>
          <w:spacing w:val="-1"/>
        </w:rPr>
        <w:t> </w:t>
      </w:r>
      <w:r>
        <w:rPr/>
        <w:t>бытовых</w:t>
      </w:r>
      <w:r>
        <w:rPr>
          <w:spacing w:val="-1"/>
        </w:rPr>
        <w:t> </w:t>
      </w:r>
      <w:r>
        <w:rPr/>
        <w:t>отходов.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может вводиться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-2"/>
          <w:sz w:val="22"/>
        </w:rPr>
        <w:t> </w:t>
      </w:r>
      <w:r>
        <w:rPr>
          <w:sz w:val="22"/>
        </w:rPr>
        <w:t>продолжительностью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30 дней.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 с 20 мая по 31 августа при значениях дневной температуры воздуха свыше 32°С (по данным</w:t>
      </w:r>
      <w:r>
        <w:rPr>
          <w:spacing w:val="-52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бюджетного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"Управление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мониторингу</w:t>
      </w:r>
      <w:r>
        <w:rPr>
          <w:spacing w:val="-2"/>
          <w:sz w:val="22"/>
        </w:rPr>
        <w:t> </w:t>
      </w:r>
      <w:r>
        <w:rPr>
          <w:sz w:val="22"/>
        </w:rPr>
        <w:t>окружающей среды</w:t>
      </w:r>
      <w:r>
        <w:rPr>
          <w:spacing w:val="-2"/>
          <w:sz w:val="22"/>
        </w:rPr>
        <w:t> </w:t>
      </w:r>
      <w:r>
        <w:rPr>
          <w:sz w:val="22"/>
        </w:rPr>
        <w:t>Республики</w:t>
      </w:r>
      <w:r>
        <w:rPr>
          <w:spacing w:val="-1"/>
          <w:sz w:val="22"/>
        </w:rPr>
        <w:t> </w:t>
      </w:r>
      <w:r>
        <w:rPr>
          <w:sz w:val="22"/>
        </w:rPr>
        <w:t>Татарстан").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 перевозки тяжеловесных грузов, нагрузка на ось или группу осей (тележку) 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 до</w:t>
      </w:r>
      <w:r>
        <w:rPr>
          <w:spacing w:val="-1"/>
          <w:sz w:val="22"/>
        </w:rPr>
        <w:t> </w:t>
      </w:r>
      <w:r>
        <w:rPr>
          <w:sz w:val="22"/>
        </w:rPr>
        <w:t>10.00 часов.</w:t>
      </w:r>
    </w:p>
    <w:p>
      <w:pPr>
        <w:spacing w:line="252" w:lineRule="exact" w:before="59"/>
        <w:ind w:left="100" w:right="0" w:firstLine="0"/>
        <w:jc w:val="both"/>
        <w:rPr>
          <w:i/>
          <w:sz w:val="22"/>
        </w:rPr>
      </w:pPr>
      <w:bookmarkStart w:name="_bookmark6" w:id="10"/>
      <w:bookmarkEnd w:id="1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</w:t>
      </w:r>
      <w:r>
        <w:rPr>
          <w:i/>
          <w:color w:val="353842"/>
          <w:spacing w:val="3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13</w:t>
      </w:r>
      <w:r>
        <w:rPr>
          <w:i/>
          <w:color w:val="353842"/>
          <w:spacing w:val="3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февраля</w:t>
      </w:r>
      <w:r>
        <w:rPr>
          <w:i/>
          <w:color w:val="353842"/>
          <w:spacing w:val="3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</w:t>
      </w:r>
      <w:r>
        <w:rPr>
          <w:i/>
          <w:color w:val="353842"/>
          <w:spacing w:val="3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33"/>
          <w:sz w:val="22"/>
          <w:shd w:fill="EFEFEF" w:color="auto" w:val="clear"/>
        </w:rPr>
        <w:t> </w:t>
      </w:r>
      <w:hyperlink r:id="rId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Кабинета</w:t>
      </w:r>
    </w:p>
    <w:p>
      <w:pPr>
        <w:spacing w:line="251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Министров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Татарстан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февраля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92</w:t>
      </w:r>
    </w:p>
    <w:p>
      <w:pPr>
        <w:spacing w:after="0" w:line="251" w:lineRule="exact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spacing w:before="83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5" w:after="0"/>
        <w:ind w:left="820" w:right="2181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ситуаций;</w:t>
      </w:r>
    </w:p>
    <w:p>
      <w:pPr>
        <w:pStyle w:val="BodyText"/>
        <w:spacing w:line="237" w:lineRule="auto"/>
        <w:ind w:right="316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 при проведении аварийно-восстановительных, ремонтных работ и работ по содержанию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перечню,</w:t>
      </w:r>
      <w:r>
        <w:rPr>
          <w:spacing w:val="1"/>
        </w:rPr>
        <w:t> </w:t>
      </w:r>
      <w:r>
        <w:rPr/>
        <w:t>утверждаемому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551" w:val="left" w:leader="none"/>
        </w:tabs>
        <w:spacing w:line="237" w:lineRule="auto" w:before="1" w:after="0"/>
        <w:ind w:left="2358" w:right="500" w:hanging="2076"/>
        <w:jc w:val="left"/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>
          <w:color w:val="26282D"/>
        </w:rPr>
        <w:t>Временно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3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временное</w:t>
      </w:r>
      <w:r>
        <w:rPr>
          <w:color w:val="26282D"/>
          <w:spacing w:val="-3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3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52"/>
        </w:rPr>
        <w:t> </w:t>
      </w:r>
      <w:r>
        <w:rPr>
          <w:color w:val="26282D"/>
        </w:rPr>
        <w:t>целях</w:t>
      </w:r>
      <w:r>
        <w:rPr>
          <w:color w:val="26282D"/>
          <w:spacing w:val="-2"/>
        </w:rPr>
        <w:t> </w:t>
      </w:r>
      <w:r>
        <w:rPr>
          <w:color w:val="26282D"/>
        </w:rPr>
        <w:t>обеспечения безопасности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1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bookmarkStart w:name="_bookmark8" w:id="13"/>
      <w:bookmarkEnd w:id="13"/>
      <w:r>
        <w:rPr/>
      </w:r>
      <w:bookmarkStart w:name="_bookmark8" w:id="14"/>
      <w:bookmarkEnd w:id="14"/>
      <w:r>
        <w:rPr>
          <w:sz w:val="22"/>
        </w:rPr>
        <w:t>Временно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движения,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4"/>
          <w:sz w:val="22"/>
        </w:rPr>
        <w:t> </w:t>
      </w:r>
      <w:r>
        <w:rPr>
          <w:sz w:val="22"/>
        </w:rPr>
        <w:t>публичных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массовых</w:t>
      </w:r>
      <w:r>
        <w:rPr>
          <w:spacing w:val="-4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spacing w:line="237" w:lineRule="auto"/>
        <w:ind w:right="315"/>
      </w:pPr>
      <w:r>
        <w:rPr/>
        <w:t>Временное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56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распорядительно-регулировочными</w:t>
      </w:r>
      <w:r>
        <w:rPr>
          <w:spacing w:val="-1"/>
        </w:rPr>
        <w:t> </w:t>
      </w:r>
      <w:r>
        <w:rPr/>
        <w:t>действиями.</w:t>
      </w:r>
    </w:p>
    <w:p>
      <w:pPr>
        <w:pStyle w:val="BodyText"/>
        <w:spacing w:line="237" w:lineRule="auto"/>
        <w:ind w:right="318"/>
      </w:pPr>
      <w:r>
        <w:rPr/>
        <w:t>Срок обустройства участков автомобильных дорог соответствующими дорожными знаками 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 не должен превышать восьми часов</w:t>
      </w:r>
      <w:r>
        <w:rPr>
          <w:spacing w:val="-52"/>
        </w:rPr>
        <w:t> </w:t>
      </w:r>
      <w:r>
        <w:rPr/>
        <w:t>с</w:t>
      </w:r>
      <w:r>
        <w:rPr>
          <w:spacing w:val="-2"/>
        </w:rPr>
        <w:t> </w:t>
      </w:r>
      <w:r>
        <w:rPr/>
        <w:t>момента</w:t>
      </w:r>
      <w:r>
        <w:rPr>
          <w:spacing w:val="-1"/>
        </w:rPr>
        <w:t> </w:t>
      </w:r>
      <w:r>
        <w:rPr/>
        <w:t>обнаружения.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случаях, когда вводимый период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30 дней, 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сокращения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пункте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однодневный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56"/>
          <w:sz w:val="22"/>
        </w:rPr>
        <w:t> </w:t>
      </w:r>
      <w:r>
        <w:rPr>
          <w:sz w:val="22"/>
        </w:rPr>
        <w:t>информация</w:t>
      </w:r>
      <w:r>
        <w:rPr>
          <w:spacing w:val="-52"/>
          <w:sz w:val="22"/>
        </w:rPr>
        <w:t> </w:t>
      </w:r>
      <w:r>
        <w:rPr>
          <w:sz w:val="22"/>
        </w:rPr>
        <w:t>размещается на </w:t>
      </w:r>
      <w:hyperlink r:id="rId11">
        <w:r>
          <w:rPr>
            <w:rFonts w:ascii="Microsoft Sans Serif" w:hAnsi="Microsoft Sans Serif"/>
            <w:color w:val="0F6BBF"/>
            <w:sz w:val="22"/>
          </w:rPr>
          <w:t>официальном сайте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Министерства транспорта и дорожного хозяйства 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Татарстан,</w:t>
      </w:r>
      <w:r>
        <w:rPr>
          <w:spacing w:val="1"/>
          <w:sz w:val="22"/>
        </w:rPr>
        <w:t> </w:t>
      </w:r>
      <w:r>
        <w:rPr>
          <w:sz w:val="22"/>
        </w:rPr>
        <w:t>входящем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</w:t>
      </w:r>
      <w:r>
        <w:rPr>
          <w:spacing w:val="1"/>
          <w:sz w:val="22"/>
        </w:rPr>
        <w:t> </w:t>
      </w:r>
      <w:r>
        <w:rPr>
          <w:sz w:val="22"/>
        </w:rPr>
        <w:t>"</w:t>
      </w:r>
      <w:r>
        <w:rPr>
          <w:spacing w:val="1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Официальный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Татарстан"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"Интернет".</w:t>
      </w:r>
    </w:p>
    <w:p>
      <w:pPr>
        <w:pStyle w:val="BodyText"/>
        <w:spacing w:line="237" w:lineRule="auto"/>
        <w:ind w:right="315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(участкам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56"/>
        </w:rPr>
        <w:t> </w:t>
      </w:r>
      <w:r>
        <w:rPr/>
        <w:t>введено</w:t>
      </w:r>
      <w:r>
        <w:rPr>
          <w:spacing w:val="-52"/>
        </w:rPr>
        <w:t> </w:t>
      </w:r>
      <w:r>
        <w:rPr/>
        <w:t>временное</w:t>
      </w:r>
      <w:r>
        <w:rPr>
          <w:spacing w:val="-2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11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Татарстан,</w:t>
      </w:r>
      <w:r>
        <w:rPr>
          <w:spacing w:val="1"/>
        </w:rPr>
        <w:t> </w:t>
      </w:r>
      <w:r>
        <w:rPr/>
        <w:t>регулирующим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крупногабаритных</w:t>
      </w:r>
      <w:r>
        <w:rPr>
          <w:spacing w:val="-2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уполномоченными в установленном порядке комиссиями по предупреждению 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1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обеспечению</w:t>
      </w:r>
      <w:r>
        <w:rPr>
          <w:spacing w:val="-1"/>
          <w:sz w:val="22"/>
        </w:rPr>
        <w:t> </w:t>
      </w:r>
      <w:r>
        <w:rPr>
          <w:sz w:val="22"/>
        </w:rPr>
        <w:t>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 содержание соответствующих участков автомобильных дорог, и органы управления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инспекции</w:t>
      </w:r>
      <w:r>
        <w:rPr>
          <w:spacing w:val="-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3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1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</w:rPr>
        <w:t> </w:t>
      </w:r>
      <w:r>
        <w:rPr/>
        <w:t>(ликвидации)</w:t>
      </w:r>
      <w:r>
        <w:rPr>
          <w:spacing w:val="-1"/>
        </w:rPr>
        <w:t> </w:t>
      </w:r>
      <w:r>
        <w:rPr/>
        <w:t>причины, вызвавшей</w:t>
      </w:r>
      <w:r>
        <w:rPr>
          <w:spacing w:val="-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18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16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16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временного ограничения или временного прекращения движения при 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</w:t>
      </w:r>
      <w:r>
        <w:rPr>
          <w:spacing w:val="-1"/>
          <w:sz w:val="22"/>
        </w:rPr>
        <w:t> </w:t>
      </w:r>
      <w:r>
        <w:rPr>
          <w:sz w:val="22"/>
        </w:rPr>
        <w:t>вызвавшей</w:t>
      </w:r>
      <w:r>
        <w:rPr>
          <w:spacing w:val="-2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временного ограничения или временного прекращения движения в случае 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 дорожного движения, определяется периодом времени, необходимого для устранения этих</w:t>
      </w:r>
      <w:r>
        <w:rPr>
          <w:spacing w:val="-52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 аварийно-восстановительных и ремонтных работ, временное ограничение или 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целях</w:t>
      </w:r>
      <w:r>
        <w:rPr>
          <w:spacing w:val="-5"/>
          <w:sz w:val="22"/>
        </w:rPr>
        <w:t> </w:t>
      </w:r>
      <w:r>
        <w:rPr>
          <w:sz w:val="22"/>
        </w:rPr>
        <w:t>обеспечения</w:t>
      </w:r>
      <w:r>
        <w:rPr>
          <w:spacing w:val="-3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905" w:val="left" w:leader="none"/>
        </w:tabs>
        <w:spacing w:line="237" w:lineRule="auto" w:before="0" w:after="0"/>
        <w:ind w:left="255" w:right="473" w:firstLine="294"/>
        <w:jc w:val="left"/>
      </w:pPr>
      <w:r>
        <w:rPr>
          <w:color w:val="26282D"/>
        </w:rPr>
        <w:t>Временное ограничение или временное прекращение движения в период повышенной</w:t>
      </w:r>
      <w:r>
        <w:rPr>
          <w:color w:val="26282D"/>
          <w:spacing w:val="1"/>
        </w:rPr>
        <w:t> </w:t>
      </w:r>
      <w:r>
        <w:rPr>
          <w:color w:val="26282D"/>
        </w:rPr>
        <w:t>интенсивности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8"/>
        </w:rPr>
        <w:t> </w:t>
      </w:r>
      <w:r>
        <w:rPr>
          <w:color w:val="26282D"/>
        </w:rPr>
        <w:t>накануне</w:t>
      </w:r>
      <w:r>
        <w:rPr>
          <w:color w:val="26282D"/>
          <w:spacing w:val="-7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8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</w:p>
    <w:p>
      <w:pPr>
        <w:spacing w:line="237" w:lineRule="auto" w:before="0"/>
        <w:ind w:left="585" w:right="0" w:firstLine="118"/>
        <w:jc w:val="left"/>
        <w:rPr>
          <w:b/>
          <w:sz w:val="22"/>
        </w:rPr>
      </w:pPr>
      <w:r>
        <w:rPr>
          <w:b/>
          <w:color w:val="26282D"/>
          <w:sz w:val="22"/>
        </w:rPr>
        <w:t>дней, в нерабочие праздничные и выходные дни, в период проведения международных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спортивных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мероприятий,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23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 движения транспортных средств накануне нерабочих праздничных и выходных дней, 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международных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8"/>
          <w:sz w:val="22"/>
        </w:rPr>
        <w:t> </w:t>
      </w:r>
      <w:r>
        <w:rPr>
          <w:sz w:val="22"/>
        </w:rPr>
        <w:t>а</w:t>
      </w:r>
      <w:r>
        <w:rPr>
          <w:spacing w:val="9"/>
          <w:sz w:val="22"/>
        </w:rPr>
        <w:t> </w:t>
      </w:r>
      <w:r>
        <w:rPr>
          <w:sz w:val="22"/>
        </w:rPr>
        <w:t>также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часы</w:t>
      </w:r>
      <w:r>
        <w:rPr>
          <w:spacing w:val="9"/>
          <w:sz w:val="22"/>
        </w:rPr>
        <w:t> </w:t>
      </w:r>
      <w:r>
        <w:rPr>
          <w:sz w:val="22"/>
        </w:rPr>
        <w:t>максимальной</w:t>
      </w:r>
      <w:r>
        <w:rPr>
          <w:spacing w:val="9"/>
          <w:sz w:val="22"/>
        </w:rPr>
        <w:t> </w:t>
      </w:r>
      <w:r>
        <w:rPr>
          <w:sz w:val="22"/>
        </w:rPr>
        <w:t>загрузки</w:t>
      </w:r>
      <w:r>
        <w:rPr>
          <w:spacing w:val="8"/>
          <w:sz w:val="22"/>
        </w:rPr>
        <w:t> </w:t>
      </w:r>
      <w:r>
        <w:rPr>
          <w:sz w:val="22"/>
        </w:rPr>
        <w:t>автомобильных</w:t>
      </w:r>
      <w:r>
        <w:rPr>
          <w:spacing w:val="9"/>
          <w:sz w:val="22"/>
        </w:rPr>
        <w:t> </w:t>
      </w:r>
      <w:r>
        <w:rPr>
          <w:sz w:val="22"/>
        </w:rPr>
        <w:t>дорог</w:t>
      </w:r>
      <w:r>
        <w:rPr>
          <w:spacing w:val="9"/>
          <w:sz w:val="22"/>
        </w:rPr>
        <w:t> </w:t>
      </w:r>
      <w:r>
        <w:rPr>
          <w:sz w:val="22"/>
        </w:rPr>
        <w:t>вводятся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основании</w:t>
      </w:r>
      <w:r>
        <w:rPr>
          <w:spacing w:val="9"/>
          <w:sz w:val="22"/>
        </w:rPr>
        <w:t> </w:t>
      </w:r>
      <w:r>
        <w:rPr>
          <w:sz w:val="22"/>
        </w:rPr>
        <w:t>акта</w:t>
      </w:r>
      <w:r>
        <w:rPr>
          <w:spacing w:val="-5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международных</w:t>
      </w:r>
      <w:r>
        <w:rPr>
          <w:spacing w:val="-2"/>
          <w:sz w:val="22"/>
        </w:rPr>
        <w:t> </w:t>
      </w:r>
      <w:r>
        <w:rPr>
          <w:sz w:val="22"/>
        </w:rPr>
        <w:t>спортивных</w:t>
      </w:r>
      <w:r>
        <w:rPr>
          <w:spacing w:val="-2"/>
          <w:sz w:val="22"/>
        </w:rPr>
        <w:t> </w:t>
      </w:r>
      <w:r>
        <w:rPr>
          <w:sz w:val="22"/>
        </w:rPr>
        <w:t>мероприятий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должна</w:t>
      </w:r>
      <w:r>
        <w:rPr>
          <w:spacing w:val="-1"/>
          <w:sz w:val="22"/>
        </w:rPr>
        <w:t> </w:t>
      </w:r>
      <w:r>
        <w:rPr>
          <w:sz w:val="22"/>
        </w:rPr>
        <w:t>превышать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дней.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в часы максимальной загрузки таких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33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 указанными в акте о введении ограничения, посредством установки 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знаков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технических средств</w:t>
      </w:r>
      <w:r>
        <w:rPr>
          <w:spacing w:val="-2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jc w:val="left"/>
      </w:pPr>
      <w:r>
        <w:rPr/>
        <w:t>прекращения движения в течение определенных периодов времени, указанных в акте о введении</w:t>
      </w:r>
      <w:r>
        <w:rPr>
          <w:spacing w:val="-52"/>
        </w:rPr>
        <w:t> </w:t>
      </w:r>
      <w:r>
        <w:rPr/>
        <w:t>ограничения;</w:t>
      </w:r>
    </w:p>
    <w:p>
      <w:pPr>
        <w:pStyle w:val="BodyText"/>
        <w:spacing w:line="237" w:lineRule="auto"/>
        <w:ind w:right="306"/>
        <w:jc w:val="left"/>
      </w:pPr>
      <w:r>
        <w:rPr/>
        <w:t>ограничения или прекращения движения для конкретных категорий механических транспортных</w:t>
      </w:r>
      <w:r>
        <w:rPr>
          <w:spacing w:val="-52"/>
        </w:rPr>
        <w:t> </w:t>
      </w:r>
      <w:r>
        <w:rPr/>
        <w:t>средств;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объезда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пользования.</w:t>
      </w:r>
    </w:p>
    <w:sectPr>
      <w:pgSz w:w="11900" w:h="16840"/>
      <w:pgMar w:header="289" w:footer="511" w:top="58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19.03.2024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13.447266pt;width:475.85pt;height:13.2pt;mso-position-horizontal-relative:page;mso-position-vertical-relative:page;z-index:-158720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КМ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31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372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осуществления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временного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0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4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34592632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8154241/27" TargetMode="External"/><Relationship Id="rId10" Type="http://schemas.openxmlformats.org/officeDocument/2006/relationships/hyperlink" Target="https://internet.garant.ru/document/redirect/22553717/2" TargetMode="External"/><Relationship Id="rId11" Type="http://schemas.openxmlformats.org/officeDocument/2006/relationships/hyperlink" Target="https://internet.garant.ru/document/redirect/8224902/1169" TargetMode="External"/><Relationship Id="rId12" Type="http://schemas.openxmlformats.org/officeDocument/2006/relationships/hyperlink" Target="https://internet.garant.ru/document/redirect/8224902/1157" TargetMode="External"/><Relationship Id="rId13" Type="http://schemas.openxmlformats.org/officeDocument/2006/relationships/hyperlink" Target="https://internet.garant.ru/document/redirect/22553717/3" TargetMode="External"/><Relationship Id="rId14" Type="http://schemas.openxmlformats.org/officeDocument/2006/relationships/hyperlink" Target="https://internet.garant.ru/document/redirect/1305770/300312" TargetMode="External"/><Relationship Id="rId15" Type="http://schemas.openxmlformats.org/officeDocument/2006/relationships/hyperlink" Target="https://internet.garant.ru/document/redirect/1305770/98201" TargetMode="External"/><Relationship Id="rId16" Type="http://schemas.openxmlformats.org/officeDocument/2006/relationships/hyperlink" Target="https://internet.garant.ru/document/redirect/1305770/1000" TargetMode="External"/><Relationship Id="rId17" Type="http://schemas.openxmlformats.org/officeDocument/2006/relationships/hyperlink" Target="https://internet.garant.ru/document/redirect/406658977/1" TargetMode="External"/><Relationship Id="rId18" Type="http://schemas.openxmlformats.org/officeDocument/2006/relationships/hyperlink" Target="https://internet.garant.ru/document/redirect/22569286/1" TargetMode="External"/><Relationship Id="rId19" Type="http://schemas.openxmlformats.org/officeDocument/2006/relationships/hyperlink" Target="https://internet.garant.ru/document/redirect/73551800/2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2024-03-19T10:07:02Z</dcterms:created>
  <dcterms:modified xsi:type="dcterms:W3CDTF">2024-03-19T10:07:02Z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2024-03-19T00:00:00Z</vt:filetime>
  </property>
</Properties>
</file>